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B08" w:rsidRDefault="00291B08" w:rsidP="00291B08">
      <w:pPr>
        <w:spacing w:before="113" w:after="57" w:line="276" w:lineRule="auto"/>
        <w:jc w:val="center"/>
      </w:pPr>
      <w:r>
        <w:rPr>
          <w:rFonts w:ascii="Arial" w:eastAsia="Times New Roman" w:hAnsi="Arial" w:cs="Arial"/>
          <w:b/>
          <w:bCs/>
          <w:lang w:eastAsia="ar-SA" w:bidi="ar-SA"/>
        </w:rPr>
        <w:t>PROJETO DE LEI XXX/2018</w:t>
      </w:r>
    </w:p>
    <w:p w:rsidR="00291B08" w:rsidRDefault="00291B08" w:rsidP="00291B08">
      <w:pPr>
        <w:pStyle w:val="Recuodecorpodetexto"/>
        <w:tabs>
          <w:tab w:val="left" w:pos="4111"/>
        </w:tabs>
        <w:autoSpaceDE w:val="0"/>
        <w:spacing w:before="10" w:after="10" w:line="276" w:lineRule="auto"/>
        <w:ind w:left="4838"/>
        <w:jc w:val="both"/>
        <w:rPr>
          <w:rFonts w:ascii="Arial" w:eastAsia="Times New Roman" w:hAnsi="Arial" w:cs="Arial"/>
          <w:color w:val="000000"/>
          <w:lang w:bidi="ar-SA"/>
        </w:rPr>
      </w:pPr>
    </w:p>
    <w:p w:rsidR="00291B08" w:rsidRDefault="00291B08" w:rsidP="00291B08">
      <w:pPr>
        <w:pStyle w:val="Recuodecorpodetexto"/>
        <w:tabs>
          <w:tab w:val="left" w:pos="4111"/>
        </w:tabs>
        <w:autoSpaceDE w:val="0"/>
        <w:spacing w:before="10" w:after="10" w:line="276" w:lineRule="auto"/>
        <w:ind w:left="4838"/>
        <w:jc w:val="both"/>
      </w:pPr>
      <w:r>
        <w:rPr>
          <w:rFonts w:ascii="Arial" w:eastAsia="Times New Roman" w:hAnsi="Arial" w:cs="Arial"/>
          <w:color w:val="000000"/>
          <w:lang w:bidi="ar-SA"/>
        </w:rPr>
        <w:t xml:space="preserve">Altera dispositivo da Lei nº </w:t>
      </w:r>
      <w:r>
        <w:rPr>
          <w:rFonts w:ascii="Arial" w:eastAsia="Times New Roman" w:hAnsi="Arial" w:cs="Arial"/>
          <w:bCs/>
          <w:color w:val="000000"/>
          <w:lang w:bidi="ar-SA"/>
        </w:rPr>
        <w:t>2.812, de 11 de fevereiro de 2010, que a</w:t>
      </w:r>
      <w:r>
        <w:rPr>
          <w:rFonts w:ascii="Arial" w:eastAsia="Times New Roman" w:hAnsi="Arial" w:cs="Arial"/>
          <w:iCs/>
          <w:color w:val="000000"/>
          <w:shd w:val="clear" w:color="auto" w:fill="FFFFFF"/>
          <w:lang w:eastAsia="pt-BR" w:bidi="ar-SA"/>
        </w:rPr>
        <w:t xml:space="preserve">utoriza o Poder Executivo Municipal a conceder permissão de uso de bem imóvel e dá outras providências. </w:t>
      </w:r>
    </w:p>
    <w:p w:rsidR="00291B08" w:rsidRDefault="00291B08" w:rsidP="00291B08">
      <w:pPr>
        <w:widowControl/>
        <w:suppressAutoHyphens w:val="0"/>
        <w:spacing w:before="100" w:line="276" w:lineRule="auto"/>
        <w:ind w:left="3737"/>
        <w:jc w:val="both"/>
        <w:rPr>
          <w:rFonts w:ascii="Arial" w:eastAsia="Times New Roman" w:hAnsi="Arial" w:cs="Arial"/>
          <w:color w:val="000000"/>
          <w:lang w:eastAsia="pt-BR" w:bidi="ar-SA"/>
        </w:rPr>
      </w:pPr>
    </w:p>
    <w:p w:rsidR="00291B08" w:rsidRDefault="00291B08" w:rsidP="00291B08">
      <w:pPr>
        <w:widowControl/>
        <w:suppressAutoHyphens w:val="0"/>
        <w:spacing w:before="100" w:line="276" w:lineRule="auto"/>
        <w:ind w:left="3737"/>
        <w:jc w:val="both"/>
        <w:rPr>
          <w:rFonts w:ascii="Arial" w:eastAsia="Times New Roman" w:hAnsi="Arial" w:cs="Arial"/>
          <w:color w:val="000000"/>
          <w:lang w:eastAsia="pt-BR" w:bidi="ar-SA"/>
        </w:rPr>
      </w:pPr>
    </w:p>
    <w:p w:rsidR="00291B08" w:rsidRDefault="00291B08" w:rsidP="00291B08">
      <w:pPr>
        <w:pStyle w:val="Corpodetexto"/>
        <w:shd w:val="clear" w:color="auto" w:fill="FFFFFF"/>
        <w:spacing w:before="10" w:after="10" w:line="276" w:lineRule="auto"/>
        <w:ind w:firstLine="850"/>
        <w:jc w:val="both"/>
      </w:pPr>
      <w:r>
        <w:rPr>
          <w:rFonts w:ascii="Arial" w:hAnsi="Arial" w:cs="Arial"/>
          <w:b/>
          <w:bCs/>
        </w:rPr>
        <w:t>Art. 1º</w:t>
      </w:r>
      <w:r>
        <w:rPr>
          <w:rFonts w:ascii="Arial" w:hAnsi="Arial" w:cs="Arial"/>
        </w:rPr>
        <w:t xml:space="preserve"> A planta baixa que faz parte integrante da Lei nº 2.812, de 11 de fevereiro de 2010, fica alterada conforme o Anexo desta Lei.</w:t>
      </w:r>
    </w:p>
    <w:p w:rsidR="00291B08" w:rsidRDefault="00291B08" w:rsidP="00291B08">
      <w:pPr>
        <w:pStyle w:val="Corpodetexto"/>
        <w:shd w:val="clear" w:color="auto" w:fill="FFFFFF"/>
        <w:spacing w:before="10" w:after="10" w:line="276" w:lineRule="auto"/>
        <w:ind w:firstLine="850"/>
        <w:jc w:val="both"/>
      </w:pPr>
    </w:p>
    <w:p w:rsidR="00291B08" w:rsidRDefault="00291B08" w:rsidP="00291B08">
      <w:pPr>
        <w:pStyle w:val="Corpodetexto"/>
        <w:shd w:val="clear" w:color="auto" w:fill="FFFFFF"/>
        <w:spacing w:before="10" w:after="10" w:line="276" w:lineRule="auto"/>
        <w:ind w:firstLine="850"/>
        <w:jc w:val="both"/>
      </w:pPr>
      <w:r>
        <w:rPr>
          <w:rFonts w:ascii="Arial" w:hAnsi="Arial" w:cs="Arial"/>
          <w:b/>
          <w:bCs/>
        </w:rPr>
        <w:t>Art. 2º</w:t>
      </w:r>
      <w:r>
        <w:rPr>
          <w:rFonts w:ascii="Arial" w:hAnsi="Arial" w:cs="Arial"/>
        </w:rPr>
        <w:t xml:space="preserve"> Esta Lei entra em vigor na data da sua publicação.</w:t>
      </w:r>
    </w:p>
    <w:p w:rsidR="00291B08" w:rsidRDefault="00291B08" w:rsidP="00291B08">
      <w:pPr>
        <w:pStyle w:val="NormalWeb"/>
        <w:spacing w:before="10" w:after="10" w:line="276" w:lineRule="auto"/>
        <w:ind w:firstLine="850"/>
        <w:jc w:val="both"/>
      </w:pPr>
    </w:p>
    <w:p w:rsidR="00291B08" w:rsidRDefault="00291B08" w:rsidP="00291B08">
      <w:pPr>
        <w:pStyle w:val="NormalWeb"/>
        <w:spacing w:before="10" w:after="10" w:line="276" w:lineRule="auto"/>
        <w:jc w:val="center"/>
      </w:pPr>
    </w:p>
    <w:p w:rsidR="00291B08" w:rsidRDefault="00291B08" w:rsidP="00291B08">
      <w:pPr>
        <w:pStyle w:val="NormalWeb"/>
        <w:spacing w:before="10" w:after="10" w:line="276" w:lineRule="auto"/>
        <w:jc w:val="center"/>
      </w:pPr>
    </w:p>
    <w:p w:rsidR="00291B08" w:rsidRDefault="00291B08" w:rsidP="00291B08">
      <w:pPr>
        <w:pStyle w:val="NormalWeb"/>
        <w:spacing w:before="10" w:after="10" w:line="276" w:lineRule="auto"/>
        <w:jc w:val="center"/>
      </w:pPr>
      <w:r>
        <w:rPr>
          <w:rFonts w:ascii="Arial" w:hAnsi="Arial" w:cs="Arial"/>
          <w:color w:val="000000"/>
          <w:lang w:eastAsia="pt-BR"/>
        </w:rPr>
        <w:t>Gramado, 16 de outubro de 2018.</w:t>
      </w:r>
    </w:p>
    <w:p w:rsidR="00291B08" w:rsidRDefault="00291B08" w:rsidP="00291B08">
      <w:pPr>
        <w:widowControl/>
        <w:suppressAutoHyphens w:val="0"/>
        <w:spacing w:before="100"/>
        <w:jc w:val="both"/>
        <w:rPr>
          <w:rFonts w:ascii="Arial" w:eastAsia="Times New Roman" w:hAnsi="Arial" w:cs="Arial"/>
          <w:color w:val="000000"/>
          <w:lang w:eastAsia="pt-BR" w:bidi="ar-SA"/>
        </w:rPr>
      </w:pPr>
    </w:p>
    <w:p w:rsidR="00291B08" w:rsidRDefault="00291B08" w:rsidP="00291B08">
      <w:pPr>
        <w:widowControl/>
        <w:suppressAutoHyphens w:val="0"/>
        <w:spacing w:before="100"/>
        <w:jc w:val="both"/>
        <w:rPr>
          <w:rFonts w:ascii="Arial" w:eastAsia="Times New Roman" w:hAnsi="Arial" w:cs="Arial"/>
          <w:color w:val="000000"/>
          <w:lang w:eastAsia="pt-BR" w:bidi="ar-SA"/>
        </w:rPr>
      </w:pPr>
    </w:p>
    <w:p w:rsidR="00291B08" w:rsidRDefault="00291B08" w:rsidP="00291B08">
      <w:pPr>
        <w:widowControl/>
        <w:suppressAutoHyphens w:val="0"/>
        <w:spacing w:before="100"/>
        <w:jc w:val="both"/>
        <w:rPr>
          <w:rFonts w:ascii="Arial" w:eastAsia="Times New Roman" w:hAnsi="Arial" w:cs="Arial"/>
          <w:color w:val="000000"/>
          <w:lang w:eastAsia="pt-BR" w:bidi="ar-SA"/>
        </w:rPr>
      </w:pPr>
    </w:p>
    <w:p w:rsidR="00291B08" w:rsidRDefault="00291B08" w:rsidP="00291B08">
      <w:pPr>
        <w:widowControl/>
        <w:suppressAutoHyphens w:val="0"/>
        <w:spacing w:before="100"/>
        <w:jc w:val="both"/>
        <w:rPr>
          <w:rFonts w:ascii="Arial" w:eastAsia="Times New Roman" w:hAnsi="Arial" w:cs="Arial"/>
          <w:color w:val="000000"/>
          <w:lang w:eastAsia="pt-BR" w:bidi="ar-SA"/>
        </w:rPr>
      </w:pPr>
    </w:p>
    <w:p w:rsidR="00291B08" w:rsidRDefault="00291B08" w:rsidP="00291B08">
      <w:pPr>
        <w:widowControl/>
        <w:suppressAutoHyphens w:val="0"/>
        <w:spacing w:before="100"/>
        <w:jc w:val="center"/>
      </w:pPr>
      <w:r>
        <w:rPr>
          <w:rFonts w:ascii="Arial" w:eastAsia="Times New Roman" w:hAnsi="Arial" w:cs="Arial"/>
          <w:b/>
          <w:bCs/>
          <w:color w:val="000000"/>
          <w:lang w:eastAsia="pt-BR" w:bidi="ar-SA"/>
        </w:rPr>
        <w:t>João Alfredo de Castilhos Bertolucci</w:t>
      </w:r>
    </w:p>
    <w:p w:rsidR="00291B08" w:rsidRDefault="00291B08" w:rsidP="00291B08">
      <w:pPr>
        <w:widowControl/>
        <w:suppressAutoHyphens w:val="0"/>
        <w:spacing w:before="100" w:line="102" w:lineRule="atLeast"/>
        <w:jc w:val="center"/>
      </w:pPr>
      <w:r>
        <w:rPr>
          <w:rFonts w:ascii="Arial" w:eastAsia="Times New Roman" w:hAnsi="Arial" w:cs="Arial"/>
          <w:b/>
          <w:bCs/>
          <w:color w:val="000000"/>
          <w:lang w:eastAsia="pt-BR" w:bidi="ar-SA"/>
        </w:rPr>
        <w:t>Prefeito de Gramado</w:t>
      </w:r>
    </w:p>
    <w:p w:rsidR="00291B08" w:rsidRDefault="00291B08" w:rsidP="00291B08">
      <w:pPr>
        <w:widowControl/>
        <w:suppressAutoHyphens w:val="0"/>
        <w:spacing w:before="100"/>
        <w:jc w:val="both"/>
        <w:rPr>
          <w:rFonts w:ascii="Arial" w:eastAsia="Times New Roman" w:hAnsi="Arial" w:cs="Arial"/>
          <w:color w:val="000000"/>
          <w:lang w:eastAsia="pt-BR" w:bidi="ar-SA"/>
        </w:rPr>
      </w:pPr>
    </w:p>
    <w:p w:rsidR="00291B08" w:rsidRDefault="00291B08" w:rsidP="00291B08">
      <w:pPr>
        <w:spacing w:before="57" w:line="276" w:lineRule="auto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eastAsia="ar-SA" w:bidi="ar-SA"/>
        </w:rPr>
      </w:pPr>
    </w:p>
    <w:p w:rsidR="00291B08" w:rsidRDefault="00291B08" w:rsidP="00291B08">
      <w:pPr>
        <w:spacing w:before="57" w:line="276" w:lineRule="auto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eastAsia="ar-SA" w:bidi="ar-SA"/>
        </w:rPr>
      </w:pPr>
    </w:p>
    <w:p w:rsidR="00291B08" w:rsidRDefault="00291B08" w:rsidP="00291B08">
      <w:pPr>
        <w:spacing w:before="57"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lang w:eastAsia="ar-SA" w:bidi="ar-SA"/>
        </w:rPr>
      </w:pPr>
    </w:p>
    <w:p w:rsidR="00291B08" w:rsidRDefault="00291B08" w:rsidP="00291B08">
      <w:pPr>
        <w:spacing w:before="57"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lang w:eastAsia="ar-SA" w:bidi="ar-SA"/>
        </w:rPr>
      </w:pPr>
    </w:p>
    <w:p w:rsidR="00291B08" w:rsidRDefault="00291B08" w:rsidP="00291B08">
      <w:pPr>
        <w:spacing w:before="57"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lang w:eastAsia="ar-SA" w:bidi="ar-SA"/>
        </w:rPr>
      </w:pPr>
    </w:p>
    <w:p w:rsidR="00291B08" w:rsidRDefault="00291B08" w:rsidP="00291B08">
      <w:pPr>
        <w:spacing w:before="57"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lang w:eastAsia="ar-SA" w:bidi="ar-SA"/>
        </w:rPr>
      </w:pPr>
    </w:p>
    <w:p w:rsidR="00291B08" w:rsidRDefault="00291B08" w:rsidP="00291B08">
      <w:pPr>
        <w:spacing w:before="57"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lang w:eastAsia="ar-SA" w:bidi="ar-SA"/>
        </w:rPr>
      </w:pPr>
    </w:p>
    <w:p w:rsidR="00291B08" w:rsidRDefault="00291B08" w:rsidP="00291B08">
      <w:pPr>
        <w:spacing w:before="57"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lang w:eastAsia="ar-SA" w:bidi="ar-SA"/>
        </w:rPr>
      </w:pPr>
    </w:p>
    <w:p w:rsidR="00291B08" w:rsidRDefault="00291B08" w:rsidP="00291B08">
      <w:pPr>
        <w:spacing w:before="57"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lang w:eastAsia="ar-SA" w:bidi="ar-SA"/>
        </w:rPr>
      </w:pPr>
    </w:p>
    <w:p w:rsidR="00291B08" w:rsidRDefault="00291B08" w:rsidP="00291B08">
      <w:pPr>
        <w:spacing w:before="57"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lang w:eastAsia="ar-SA" w:bidi="ar-SA"/>
        </w:rPr>
      </w:pPr>
    </w:p>
    <w:p w:rsidR="00291B08" w:rsidRDefault="00291B08" w:rsidP="00291B08">
      <w:pPr>
        <w:spacing w:before="57"/>
        <w:jc w:val="right"/>
      </w:pPr>
      <w:r>
        <w:rPr>
          <w:rFonts w:ascii="Arial" w:eastAsia="Times New Roman" w:hAnsi="Arial" w:cs="Arial"/>
          <w:b/>
          <w:bCs/>
          <w:szCs w:val="22"/>
          <w:lang w:eastAsia="ar-SA" w:bidi="ar-SA"/>
        </w:rPr>
        <w:lastRenderedPageBreak/>
        <w:t>Gramado, 16 de outubro de 2018.</w:t>
      </w:r>
    </w:p>
    <w:p w:rsidR="00291B08" w:rsidRDefault="00291B08" w:rsidP="00291B08">
      <w:pPr>
        <w:spacing w:before="57"/>
        <w:ind w:firstLine="850"/>
        <w:jc w:val="both"/>
        <w:rPr>
          <w:rFonts w:ascii="Arial" w:eastAsia="Times New Roman" w:hAnsi="Arial" w:cs="Arial"/>
          <w:szCs w:val="22"/>
          <w:lang w:eastAsia="ar-SA" w:bidi="ar-SA"/>
        </w:rPr>
      </w:pPr>
    </w:p>
    <w:p w:rsidR="00291B08" w:rsidRDefault="00291B08" w:rsidP="00291B08">
      <w:pPr>
        <w:spacing w:before="57"/>
        <w:ind w:firstLine="850"/>
        <w:jc w:val="both"/>
      </w:pPr>
      <w:r>
        <w:rPr>
          <w:rFonts w:ascii="Arial" w:eastAsia="Times New Roman" w:hAnsi="Arial" w:cs="Arial"/>
          <w:b/>
          <w:bCs/>
          <w:szCs w:val="22"/>
          <w:lang w:eastAsia="ar-SA" w:bidi="ar-SA"/>
        </w:rPr>
        <w:t>João Alfredo de Castilhos Bertolucci</w:t>
      </w:r>
      <w:r>
        <w:rPr>
          <w:rFonts w:ascii="Arial" w:eastAsia="Times New Roman" w:hAnsi="Arial" w:cs="Arial"/>
          <w:szCs w:val="22"/>
          <w:lang w:eastAsia="ar-SA" w:bidi="ar-SA"/>
        </w:rPr>
        <w:t xml:space="preserve">, Prefeito de Gramado, no uso de suas atribuições legais, vem respeitosamente à presença dos Nobres Edis </w:t>
      </w:r>
      <w:proofErr w:type="gramStart"/>
      <w:r>
        <w:rPr>
          <w:rFonts w:ascii="Arial" w:eastAsia="Times New Roman" w:hAnsi="Arial" w:cs="Arial"/>
          <w:szCs w:val="22"/>
          <w:lang w:eastAsia="ar-SA" w:bidi="ar-SA"/>
        </w:rPr>
        <w:t>apresentar</w:t>
      </w:r>
      <w:proofErr w:type="gramEnd"/>
      <w:r>
        <w:rPr>
          <w:rFonts w:ascii="Arial" w:eastAsia="Times New Roman" w:hAnsi="Arial" w:cs="Arial"/>
          <w:szCs w:val="22"/>
          <w:lang w:eastAsia="ar-SA" w:bidi="ar-SA"/>
        </w:rPr>
        <w:t xml:space="preserve"> o seguinte projeto de lei:                                                                               </w:t>
      </w:r>
    </w:p>
    <w:p w:rsidR="00291B08" w:rsidRDefault="00291B08" w:rsidP="00291B08">
      <w:pPr>
        <w:pStyle w:val="Recuodecorpodetexto"/>
        <w:tabs>
          <w:tab w:val="left" w:pos="4111"/>
        </w:tabs>
        <w:autoSpaceDE w:val="0"/>
        <w:spacing w:before="10" w:after="10"/>
        <w:ind w:left="4838"/>
        <w:jc w:val="both"/>
      </w:pPr>
      <w:r>
        <w:rPr>
          <w:rFonts w:ascii="Arial" w:eastAsia="Times New Roman" w:hAnsi="Arial" w:cs="Arial"/>
          <w:color w:val="000000"/>
          <w:szCs w:val="22"/>
          <w:lang w:bidi="ar-SA"/>
        </w:rPr>
        <w:t xml:space="preserve">Altera dispositivo da Lei nº </w:t>
      </w:r>
      <w:r>
        <w:rPr>
          <w:rFonts w:ascii="Arial" w:eastAsia="Times New Roman" w:hAnsi="Arial" w:cs="Arial"/>
          <w:bCs/>
          <w:color w:val="000000"/>
          <w:szCs w:val="22"/>
          <w:lang w:bidi="ar-SA"/>
        </w:rPr>
        <w:t>2.812, de 11 de fevereiro de 2010, que a</w:t>
      </w:r>
      <w:r>
        <w:rPr>
          <w:rFonts w:ascii="Arial" w:eastAsia="Times New Roman" w:hAnsi="Arial" w:cs="Arial"/>
          <w:iCs/>
          <w:color w:val="000000"/>
          <w:szCs w:val="22"/>
          <w:shd w:val="clear" w:color="auto" w:fill="FFFFFF"/>
          <w:lang w:eastAsia="pt-BR" w:bidi="ar-SA"/>
        </w:rPr>
        <w:t xml:space="preserve">utoriza o Poder Executivo Municipal a conceder permissão de uso de bem imóvel e dá outras providências. </w:t>
      </w:r>
    </w:p>
    <w:p w:rsidR="00291B08" w:rsidRDefault="00291B08" w:rsidP="00291B08">
      <w:pPr>
        <w:pStyle w:val="Recuodecorpodetexto"/>
        <w:tabs>
          <w:tab w:val="left" w:pos="4111"/>
        </w:tabs>
        <w:autoSpaceDE w:val="0"/>
        <w:spacing w:before="10" w:after="10" w:line="360" w:lineRule="auto"/>
        <w:ind w:left="4838"/>
        <w:jc w:val="both"/>
        <w:rPr>
          <w:rFonts w:ascii="Arial" w:eastAsia="Times New Roman" w:hAnsi="Arial" w:cs="Arial"/>
          <w:iCs/>
          <w:color w:val="000000"/>
          <w:szCs w:val="22"/>
          <w:shd w:val="clear" w:color="auto" w:fill="FFFFFF"/>
          <w:lang w:eastAsia="pt-BR" w:bidi="ar-SA"/>
        </w:rPr>
      </w:pPr>
    </w:p>
    <w:p w:rsidR="00291B08" w:rsidRDefault="00291B08" w:rsidP="00291B08">
      <w:pPr>
        <w:spacing w:before="57"/>
        <w:ind w:firstLine="850"/>
        <w:jc w:val="both"/>
      </w:pPr>
      <w:r>
        <w:rPr>
          <w:rFonts w:ascii="Arial" w:eastAsia="Times New Roman" w:hAnsi="Arial" w:cs="Arial"/>
          <w:bCs/>
          <w:color w:val="000000"/>
          <w:szCs w:val="22"/>
          <w:lang w:eastAsia="ar-SA" w:bidi="ar-SA"/>
        </w:rPr>
        <w:t>A proposição legislativa que se submete ao exame desta Casa Legislativa</w:t>
      </w:r>
      <w:proofErr w:type="gramStart"/>
      <w:r>
        <w:rPr>
          <w:rFonts w:ascii="Arial" w:eastAsia="Times New Roman" w:hAnsi="Arial" w:cs="Arial"/>
          <w:bCs/>
          <w:color w:val="000000"/>
          <w:szCs w:val="22"/>
          <w:lang w:eastAsia="ar-SA" w:bidi="ar-SA"/>
        </w:rPr>
        <w:t>, tem</w:t>
      </w:r>
      <w:proofErr w:type="gramEnd"/>
      <w:r>
        <w:rPr>
          <w:rFonts w:ascii="Arial" w:eastAsia="Times New Roman" w:hAnsi="Arial" w:cs="Arial"/>
          <w:bCs/>
          <w:color w:val="000000"/>
          <w:szCs w:val="22"/>
          <w:lang w:eastAsia="ar-SA" w:bidi="ar-SA"/>
        </w:rPr>
        <w:t xml:space="preserve"> por objetivo alterar a localização dos lotes de nº 15 e 16 da Rua Coberta, conforme solicitação do permissionário, mantendo-se hígido os limites externos daqueles, sendo vedada qualquer modificação ou alteração das medidas.</w:t>
      </w:r>
    </w:p>
    <w:p w:rsidR="00291B08" w:rsidRDefault="00291B08" w:rsidP="00291B08">
      <w:pPr>
        <w:spacing w:before="57"/>
        <w:ind w:firstLine="850"/>
        <w:jc w:val="both"/>
      </w:pPr>
    </w:p>
    <w:p w:rsidR="00291B08" w:rsidRDefault="00291B08" w:rsidP="00291B08">
      <w:pPr>
        <w:spacing w:before="57"/>
        <w:ind w:firstLine="850"/>
        <w:jc w:val="both"/>
      </w:pPr>
      <w:r>
        <w:rPr>
          <w:rFonts w:ascii="Arial" w:eastAsia="Times New Roman" w:hAnsi="Arial" w:cs="Arial"/>
          <w:bCs/>
          <w:color w:val="000000"/>
          <w:szCs w:val="22"/>
          <w:lang w:eastAsia="ar-SA" w:bidi="ar-SA"/>
        </w:rPr>
        <w:t xml:space="preserve">Cumpre informar que </w:t>
      </w:r>
      <w:proofErr w:type="gramStart"/>
      <w:r>
        <w:rPr>
          <w:rFonts w:ascii="Arial" w:eastAsia="Times New Roman" w:hAnsi="Arial" w:cs="Arial"/>
          <w:bCs/>
          <w:color w:val="000000"/>
          <w:szCs w:val="22"/>
          <w:lang w:eastAsia="ar-SA" w:bidi="ar-SA"/>
        </w:rPr>
        <w:t>a utilização daqueles espaços pelo permissionário, até o presente momento, estão</w:t>
      </w:r>
      <w:proofErr w:type="gramEnd"/>
      <w:r>
        <w:rPr>
          <w:rFonts w:ascii="Arial" w:eastAsia="Times New Roman" w:hAnsi="Arial" w:cs="Arial"/>
          <w:bCs/>
          <w:color w:val="000000"/>
          <w:szCs w:val="22"/>
          <w:lang w:eastAsia="ar-SA" w:bidi="ar-SA"/>
        </w:rPr>
        <w:t xml:space="preserve"> de acordo com o permitido no texto normativo e a planta baixa que instrui a Lei. Todavia, com a implantação do empreendimento localizado na testada dos módulos 15 e 16 é necessário que as suas localizações estejam adequadas ao projeto aprovado pelo Poder Executivo, uma vez que a atual localização dos módulos está em desacordo com aquele, o que poderá gerar questionamentos pelos órgãos de controle da Administração Pública. </w:t>
      </w:r>
    </w:p>
    <w:p w:rsidR="00291B08" w:rsidRDefault="00291B08" w:rsidP="00291B08">
      <w:pPr>
        <w:spacing w:before="57" w:line="360" w:lineRule="auto"/>
        <w:ind w:firstLine="1134"/>
        <w:jc w:val="both"/>
        <w:rPr>
          <w:rFonts w:ascii="Arial" w:eastAsia="Times New Roman" w:hAnsi="Arial" w:cs="Arial"/>
          <w:bCs/>
          <w:color w:val="000000"/>
          <w:szCs w:val="22"/>
          <w:lang w:eastAsia="ar-SA" w:bidi="ar-SA"/>
        </w:rPr>
      </w:pPr>
    </w:p>
    <w:p w:rsidR="00291B08" w:rsidRDefault="00291B08" w:rsidP="00291B08">
      <w:pPr>
        <w:spacing w:before="57"/>
        <w:ind w:firstLine="850"/>
        <w:jc w:val="both"/>
      </w:pPr>
      <w:r>
        <w:rPr>
          <w:rFonts w:ascii="Arial" w:eastAsia="Times New Roman" w:hAnsi="Arial" w:cs="Arial"/>
          <w:szCs w:val="22"/>
          <w:shd w:val="clear" w:color="auto" w:fill="FFFFFF"/>
          <w:lang w:bidi="ar-SA"/>
        </w:rPr>
        <w:t xml:space="preserve">Contando com a apreciação e </w:t>
      </w:r>
      <w:proofErr w:type="gramStart"/>
      <w:r>
        <w:rPr>
          <w:rFonts w:ascii="Arial" w:eastAsia="Times New Roman" w:hAnsi="Arial" w:cs="Arial"/>
          <w:szCs w:val="22"/>
          <w:shd w:val="clear" w:color="auto" w:fill="FFFFFF"/>
          <w:lang w:bidi="ar-SA"/>
        </w:rPr>
        <w:t>consequente aprovação do presente projeto</w:t>
      </w:r>
      <w:proofErr w:type="gramEnd"/>
      <w:r>
        <w:rPr>
          <w:rFonts w:ascii="Arial" w:eastAsia="Times New Roman" w:hAnsi="Arial" w:cs="Arial"/>
          <w:szCs w:val="22"/>
          <w:shd w:val="clear" w:color="auto" w:fill="FFFFFF"/>
          <w:lang w:bidi="ar-SA"/>
        </w:rPr>
        <w:t xml:space="preserve"> de lei, aproveitamos o ensejo para renovar nossos votos de elevada estima e distinta consideração.</w:t>
      </w:r>
    </w:p>
    <w:p w:rsidR="00291B08" w:rsidRDefault="00291B08" w:rsidP="00291B08">
      <w:pPr>
        <w:widowControl/>
        <w:suppressAutoHyphens w:val="0"/>
        <w:spacing w:before="119" w:line="360" w:lineRule="auto"/>
        <w:jc w:val="center"/>
        <w:rPr>
          <w:rFonts w:ascii="Arial" w:eastAsia="Times New Roman" w:hAnsi="Arial" w:cs="Arial"/>
          <w:color w:val="000000"/>
          <w:szCs w:val="22"/>
          <w:lang w:eastAsia="pt-BR" w:bidi="ar-SA"/>
        </w:rPr>
      </w:pPr>
    </w:p>
    <w:p w:rsidR="00291B08" w:rsidRDefault="00291B08" w:rsidP="00291B08">
      <w:pPr>
        <w:widowControl/>
        <w:suppressAutoHyphens w:val="0"/>
        <w:spacing w:before="100"/>
        <w:jc w:val="center"/>
      </w:pPr>
      <w:r>
        <w:rPr>
          <w:rFonts w:ascii="Arial" w:eastAsia="Times New Roman" w:hAnsi="Arial" w:cs="Arial"/>
          <w:b/>
          <w:bCs/>
          <w:color w:val="000000"/>
          <w:lang w:eastAsia="pt-BR" w:bidi="ar-SA"/>
        </w:rPr>
        <w:t>João Alfredo de Castilhos Bertolucci</w:t>
      </w:r>
    </w:p>
    <w:p w:rsidR="00291B08" w:rsidRDefault="00291B08" w:rsidP="00291B08">
      <w:pPr>
        <w:widowControl/>
        <w:suppressAutoHyphens w:val="0"/>
        <w:spacing w:before="100"/>
        <w:jc w:val="center"/>
      </w:pPr>
      <w:r>
        <w:rPr>
          <w:rFonts w:ascii="Arial" w:eastAsia="Times New Roman" w:hAnsi="Arial" w:cs="Arial"/>
          <w:b/>
          <w:bCs/>
          <w:color w:val="000000"/>
          <w:lang w:eastAsia="pt-BR" w:bidi="ar-SA"/>
        </w:rPr>
        <w:t>Prefeito de Gramado</w:t>
      </w:r>
    </w:p>
    <w:p w:rsidR="00291B08" w:rsidRDefault="00291B08" w:rsidP="00291B08">
      <w:pPr>
        <w:pStyle w:val="Textopadro"/>
        <w:jc w:val="both"/>
        <w:rPr>
          <w:rFonts w:ascii="Arial" w:eastAsia="Arial" w:hAnsi="Arial" w:cs="Arial"/>
          <w:b/>
          <w:bCs/>
          <w:color w:val="000000"/>
          <w:lang w:eastAsia="pt-BR" w:bidi="ar-SA"/>
        </w:rPr>
      </w:pPr>
    </w:p>
    <w:p w:rsidR="00291B08" w:rsidRDefault="00291B08" w:rsidP="00291B08">
      <w:pPr>
        <w:pStyle w:val="Textopadro"/>
        <w:spacing w:line="200" w:lineRule="atLeast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 w:bidi="ar-SA"/>
        </w:rPr>
      </w:pPr>
    </w:p>
    <w:p w:rsidR="00291B08" w:rsidRDefault="00291B08" w:rsidP="00291B08">
      <w:pPr>
        <w:spacing w:before="10" w:after="10" w:line="276" w:lineRule="auto"/>
        <w:jc w:val="both"/>
      </w:pPr>
      <w:r>
        <w:rPr>
          <w:rFonts w:ascii="Arial" w:eastAsia="Times New Roman" w:hAnsi="Arial" w:cs="Arial"/>
          <w:b/>
          <w:bCs/>
          <w:sz w:val="18"/>
          <w:szCs w:val="18"/>
          <w:lang w:eastAsia="ar-SA" w:bidi="ar-SA"/>
        </w:rPr>
        <w:t>Ciente e de Acordo:</w:t>
      </w:r>
    </w:p>
    <w:p w:rsidR="00291B08" w:rsidRDefault="00291B08" w:rsidP="00291B08">
      <w:pPr>
        <w:spacing w:before="10" w:after="10" w:line="276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ar-SA" w:bidi="ar-SA"/>
        </w:rPr>
      </w:pPr>
    </w:p>
    <w:p w:rsidR="00291B08" w:rsidRDefault="00291B08" w:rsidP="00291B08">
      <w:pPr>
        <w:spacing w:before="10" w:after="10" w:line="276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ar-SA" w:bidi="ar-SA"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3119"/>
        <w:gridCol w:w="2516"/>
      </w:tblGrid>
      <w:tr w:rsidR="00291B08" w:rsidTr="00872A9E">
        <w:tc>
          <w:tcPr>
            <w:tcW w:w="3652" w:type="dxa"/>
            <w:shd w:val="clear" w:color="auto" w:fill="auto"/>
          </w:tcPr>
          <w:p w:rsidR="00291B08" w:rsidRDefault="00291B08" w:rsidP="00872A9E">
            <w:pPr>
              <w:spacing w:before="10" w:after="10" w:line="276" w:lineRule="auto"/>
              <w:jc w:val="center"/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Julio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Cesar Dorneles da Silva</w:t>
            </w:r>
          </w:p>
        </w:tc>
        <w:tc>
          <w:tcPr>
            <w:tcW w:w="3119" w:type="dxa"/>
            <w:shd w:val="clear" w:color="auto" w:fill="auto"/>
          </w:tcPr>
          <w:p w:rsidR="00291B08" w:rsidRDefault="00291B08" w:rsidP="00872A9E">
            <w:pPr>
              <w:spacing w:before="10" w:after="10" w:line="276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João Gilberto Barbosa Barcellos</w:t>
            </w:r>
          </w:p>
        </w:tc>
        <w:tc>
          <w:tcPr>
            <w:tcW w:w="2516" w:type="dxa"/>
            <w:shd w:val="clear" w:color="auto" w:fill="auto"/>
          </w:tcPr>
          <w:p w:rsidR="00291B08" w:rsidRDefault="00291B08" w:rsidP="00872A9E">
            <w:pPr>
              <w:spacing w:before="10" w:after="10" w:line="276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Felipe Ribas Dourado</w:t>
            </w:r>
          </w:p>
        </w:tc>
      </w:tr>
      <w:tr w:rsidR="00291B08" w:rsidTr="00872A9E">
        <w:tc>
          <w:tcPr>
            <w:tcW w:w="3652" w:type="dxa"/>
            <w:shd w:val="clear" w:color="auto" w:fill="auto"/>
          </w:tcPr>
          <w:p w:rsidR="00291B08" w:rsidRDefault="00291B08" w:rsidP="00872A9E">
            <w:pPr>
              <w:spacing w:before="10" w:after="10" w:line="276" w:lineRule="auto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Secretário Municipal de Administração</w:t>
            </w:r>
          </w:p>
        </w:tc>
        <w:tc>
          <w:tcPr>
            <w:tcW w:w="3119" w:type="dxa"/>
            <w:shd w:val="clear" w:color="auto" w:fill="auto"/>
          </w:tcPr>
          <w:p w:rsidR="00291B08" w:rsidRDefault="00291B08" w:rsidP="00872A9E">
            <w:pPr>
              <w:spacing w:before="10" w:after="10" w:line="276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Procurador-Geral do Município</w:t>
            </w:r>
          </w:p>
        </w:tc>
        <w:tc>
          <w:tcPr>
            <w:tcW w:w="2516" w:type="dxa"/>
            <w:shd w:val="clear" w:color="auto" w:fill="auto"/>
          </w:tcPr>
          <w:p w:rsidR="00291B08" w:rsidRDefault="00291B08" w:rsidP="00872A9E">
            <w:pPr>
              <w:spacing w:before="10" w:after="10" w:line="276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Procurador Adjunto </w:t>
            </w:r>
          </w:p>
        </w:tc>
      </w:tr>
    </w:tbl>
    <w:p w:rsidR="004678F6" w:rsidRDefault="009E1F2C"/>
    <w:sectPr w:rsidR="004678F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F2C" w:rsidRDefault="009E1F2C" w:rsidP="00291B08">
      <w:r>
        <w:separator/>
      </w:r>
    </w:p>
  </w:endnote>
  <w:endnote w:type="continuationSeparator" w:id="0">
    <w:p w:rsidR="009E1F2C" w:rsidRDefault="009E1F2C" w:rsidP="0029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B08" w:rsidRDefault="00291B08">
    <w:pPr>
      <w:pStyle w:val="Rodap"/>
    </w:pPr>
    <w:r>
      <w:rPr>
        <w:noProof/>
        <w:lang w:eastAsia="pt-BR" w:bidi="ar-SA"/>
      </w:rPr>
      <w:drawing>
        <wp:inline distT="0" distB="0" distL="0" distR="0" wp14:anchorId="6BCE7620">
          <wp:extent cx="6076315" cy="590550"/>
          <wp:effectExtent l="0" t="0" r="63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31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F2C" w:rsidRDefault="009E1F2C" w:rsidP="00291B08">
      <w:r>
        <w:separator/>
      </w:r>
    </w:p>
  </w:footnote>
  <w:footnote w:type="continuationSeparator" w:id="0">
    <w:p w:rsidR="009E1F2C" w:rsidRDefault="009E1F2C" w:rsidP="00291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B08" w:rsidRDefault="00291B08" w:rsidP="00291B08">
    <w:pPr>
      <w:pStyle w:val="Cabealho"/>
      <w:jc w:val="center"/>
    </w:pPr>
    <w:r>
      <w:rPr>
        <w:noProof/>
        <w:lang w:eastAsia="pt-BR" w:bidi="ar-SA"/>
      </w:rPr>
      <w:drawing>
        <wp:inline distT="0" distB="0" distL="0" distR="0" wp14:anchorId="74990A21">
          <wp:extent cx="3247390" cy="13049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7390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B08"/>
    <w:rsid w:val="00291B08"/>
    <w:rsid w:val="009E1F2C"/>
    <w:rsid w:val="00B1087B"/>
    <w:rsid w:val="00CF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0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91B0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91B08"/>
    <w:rPr>
      <w:rFonts w:ascii="Times New Roman" w:eastAsia="Lucida Sans Unicode" w:hAnsi="Times New Roman" w:cs="Tahoma"/>
      <w:kern w:val="1"/>
      <w:sz w:val="24"/>
      <w:szCs w:val="24"/>
      <w:lang w:eastAsia="zh-CN" w:bidi="pt-BR"/>
    </w:rPr>
  </w:style>
  <w:style w:type="paragraph" w:customStyle="1" w:styleId="Textopadro">
    <w:name w:val="Texto padrão"/>
    <w:basedOn w:val="Normal"/>
    <w:rsid w:val="00291B08"/>
    <w:pPr>
      <w:tabs>
        <w:tab w:val="left" w:pos="0"/>
      </w:tabs>
      <w:suppressAutoHyphens w:val="0"/>
      <w:overflowPunct w:val="0"/>
      <w:autoSpaceDE w:val="0"/>
    </w:pPr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291B0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1B08"/>
    <w:rPr>
      <w:rFonts w:ascii="Times New Roman" w:eastAsia="Lucida Sans Unicode" w:hAnsi="Times New Roman" w:cs="Tahoma"/>
      <w:kern w:val="1"/>
      <w:sz w:val="24"/>
      <w:szCs w:val="24"/>
      <w:lang w:eastAsia="zh-CN" w:bidi="pt-BR"/>
    </w:rPr>
  </w:style>
  <w:style w:type="paragraph" w:styleId="NormalWeb">
    <w:name w:val="Normal (Web)"/>
    <w:basedOn w:val="Normal"/>
    <w:rsid w:val="00291B08"/>
    <w:pPr>
      <w:widowControl/>
      <w:suppressAutoHyphens w:val="0"/>
      <w:spacing w:before="100" w:after="100"/>
    </w:pPr>
    <w:rPr>
      <w:rFonts w:eastAsia="Times New Roman" w:cs="Times New Roman"/>
      <w:lang w:bidi="ar-SA"/>
    </w:rPr>
  </w:style>
  <w:style w:type="paragraph" w:styleId="Cabealho">
    <w:name w:val="header"/>
    <w:basedOn w:val="Normal"/>
    <w:link w:val="CabealhoChar"/>
    <w:uiPriority w:val="99"/>
    <w:unhideWhenUsed/>
    <w:rsid w:val="00291B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1B08"/>
    <w:rPr>
      <w:rFonts w:ascii="Times New Roman" w:eastAsia="Lucida Sans Unicode" w:hAnsi="Times New Roman" w:cs="Tahoma"/>
      <w:kern w:val="1"/>
      <w:sz w:val="24"/>
      <w:szCs w:val="24"/>
      <w:lang w:eastAsia="zh-CN" w:bidi="pt-BR"/>
    </w:rPr>
  </w:style>
  <w:style w:type="paragraph" w:styleId="Rodap">
    <w:name w:val="footer"/>
    <w:basedOn w:val="Normal"/>
    <w:link w:val="RodapChar"/>
    <w:uiPriority w:val="99"/>
    <w:unhideWhenUsed/>
    <w:rsid w:val="00291B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1B08"/>
    <w:rPr>
      <w:rFonts w:ascii="Times New Roman" w:eastAsia="Lucida Sans Unicode" w:hAnsi="Times New Roman" w:cs="Tahoma"/>
      <w:kern w:val="1"/>
      <w:sz w:val="24"/>
      <w:szCs w:val="24"/>
      <w:lang w:eastAsia="zh-CN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1B08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1B08"/>
    <w:rPr>
      <w:rFonts w:ascii="Tahoma" w:eastAsia="Lucida Sans Unicode" w:hAnsi="Tahoma" w:cs="Tahoma"/>
      <w:kern w:val="1"/>
      <w:sz w:val="16"/>
      <w:szCs w:val="16"/>
      <w:lang w:eastAsia="zh-CN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0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91B0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91B08"/>
    <w:rPr>
      <w:rFonts w:ascii="Times New Roman" w:eastAsia="Lucida Sans Unicode" w:hAnsi="Times New Roman" w:cs="Tahoma"/>
      <w:kern w:val="1"/>
      <w:sz w:val="24"/>
      <w:szCs w:val="24"/>
      <w:lang w:eastAsia="zh-CN" w:bidi="pt-BR"/>
    </w:rPr>
  </w:style>
  <w:style w:type="paragraph" w:customStyle="1" w:styleId="Textopadro">
    <w:name w:val="Texto padrão"/>
    <w:basedOn w:val="Normal"/>
    <w:rsid w:val="00291B08"/>
    <w:pPr>
      <w:tabs>
        <w:tab w:val="left" w:pos="0"/>
      </w:tabs>
      <w:suppressAutoHyphens w:val="0"/>
      <w:overflowPunct w:val="0"/>
      <w:autoSpaceDE w:val="0"/>
    </w:pPr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291B0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1B08"/>
    <w:rPr>
      <w:rFonts w:ascii="Times New Roman" w:eastAsia="Lucida Sans Unicode" w:hAnsi="Times New Roman" w:cs="Tahoma"/>
      <w:kern w:val="1"/>
      <w:sz w:val="24"/>
      <w:szCs w:val="24"/>
      <w:lang w:eastAsia="zh-CN" w:bidi="pt-BR"/>
    </w:rPr>
  </w:style>
  <w:style w:type="paragraph" w:styleId="NormalWeb">
    <w:name w:val="Normal (Web)"/>
    <w:basedOn w:val="Normal"/>
    <w:rsid w:val="00291B08"/>
    <w:pPr>
      <w:widowControl/>
      <w:suppressAutoHyphens w:val="0"/>
      <w:spacing w:before="100" w:after="100"/>
    </w:pPr>
    <w:rPr>
      <w:rFonts w:eastAsia="Times New Roman" w:cs="Times New Roman"/>
      <w:lang w:bidi="ar-SA"/>
    </w:rPr>
  </w:style>
  <w:style w:type="paragraph" w:styleId="Cabealho">
    <w:name w:val="header"/>
    <w:basedOn w:val="Normal"/>
    <w:link w:val="CabealhoChar"/>
    <w:uiPriority w:val="99"/>
    <w:unhideWhenUsed/>
    <w:rsid w:val="00291B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1B08"/>
    <w:rPr>
      <w:rFonts w:ascii="Times New Roman" w:eastAsia="Lucida Sans Unicode" w:hAnsi="Times New Roman" w:cs="Tahoma"/>
      <w:kern w:val="1"/>
      <w:sz w:val="24"/>
      <w:szCs w:val="24"/>
      <w:lang w:eastAsia="zh-CN" w:bidi="pt-BR"/>
    </w:rPr>
  </w:style>
  <w:style w:type="paragraph" w:styleId="Rodap">
    <w:name w:val="footer"/>
    <w:basedOn w:val="Normal"/>
    <w:link w:val="RodapChar"/>
    <w:uiPriority w:val="99"/>
    <w:unhideWhenUsed/>
    <w:rsid w:val="00291B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1B08"/>
    <w:rPr>
      <w:rFonts w:ascii="Times New Roman" w:eastAsia="Lucida Sans Unicode" w:hAnsi="Times New Roman" w:cs="Tahoma"/>
      <w:kern w:val="1"/>
      <w:sz w:val="24"/>
      <w:szCs w:val="24"/>
      <w:lang w:eastAsia="zh-CN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1B08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1B08"/>
    <w:rPr>
      <w:rFonts w:ascii="Tahoma" w:eastAsia="Lucida Sans Unicode" w:hAnsi="Tahoma" w:cs="Tahoma"/>
      <w:kern w:val="1"/>
      <w:sz w:val="16"/>
      <w:szCs w:val="16"/>
      <w:lang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</dc:creator>
  <cp:lastModifiedBy>Ti</cp:lastModifiedBy>
  <cp:revision>1</cp:revision>
  <dcterms:created xsi:type="dcterms:W3CDTF">2018-10-19T19:51:00Z</dcterms:created>
  <dcterms:modified xsi:type="dcterms:W3CDTF">2018-10-19T19:52:00Z</dcterms:modified>
</cp:coreProperties>
</file>