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51" w:rsidRDefault="00F42351" w:rsidP="00F42351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t>PROJETO DE LEI XXX/2018</w:t>
      </w:r>
    </w:p>
    <w:p w:rsidR="00F42351" w:rsidRDefault="00F42351" w:rsidP="00F42351">
      <w:pPr>
        <w:tabs>
          <w:tab w:val="left" w:pos="4111"/>
        </w:tabs>
        <w:spacing w:before="10" w:after="10" w:line="276" w:lineRule="auto"/>
        <w:ind w:left="4820"/>
        <w:jc w:val="both"/>
        <w:rPr>
          <w:rFonts w:ascii="Arial" w:eastAsia="Times New Roman" w:hAnsi="Arial" w:cs="Arial"/>
          <w:iCs/>
          <w:color w:val="000000"/>
          <w:lang w:bidi="ar-SA"/>
        </w:rPr>
      </w:pPr>
    </w:p>
    <w:p w:rsidR="00F42351" w:rsidRDefault="00F42351" w:rsidP="00F42351">
      <w:pPr>
        <w:tabs>
          <w:tab w:val="left" w:pos="4111"/>
        </w:tabs>
        <w:spacing w:before="10" w:after="10" w:line="276" w:lineRule="auto"/>
        <w:ind w:left="4820"/>
        <w:jc w:val="both"/>
      </w:pPr>
      <w:r>
        <w:rPr>
          <w:rFonts w:ascii="Arial" w:eastAsia="Times New Roman" w:hAnsi="Arial" w:cs="Arial"/>
          <w:iCs/>
          <w:color w:val="000000"/>
          <w:lang w:bidi="ar-SA"/>
        </w:rPr>
        <w:t>Dispõe sobre a concessão de subvenção social à Associação de Pais e Amigos dos Excepcionais do município de Gramado, e dá outras providências</w:t>
      </w:r>
      <w:r>
        <w:rPr>
          <w:rFonts w:ascii="Arial" w:hAnsi="Arial" w:cs="Arial"/>
          <w:bCs/>
        </w:rPr>
        <w:t>.</w:t>
      </w:r>
    </w:p>
    <w:p w:rsidR="00F42351" w:rsidRDefault="00F42351" w:rsidP="00F42351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i/>
          <w:color w:val="000000"/>
          <w:lang w:bidi="ar-SA"/>
        </w:rPr>
        <w:tab/>
      </w:r>
    </w:p>
    <w:p w:rsidR="00F42351" w:rsidRDefault="00F42351" w:rsidP="00F42351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1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eastAsia="Times New Roman" w:hAnsi="Arial" w:cs="Arial"/>
          <w:bCs/>
          <w:lang w:eastAsia="ar-SA" w:bidi="ar-SA"/>
        </w:rPr>
        <w:t>O</w:t>
      </w:r>
      <w:r>
        <w:rPr>
          <w:rFonts w:ascii="Arial" w:hAnsi="Arial" w:cs="Arial"/>
        </w:rPr>
        <w:t xml:space="preserve"> Município de Gramado fica autorizado a conceder o valor de até R$ 17.367,00 (dezessete mil, trezentos e sessenta e sete reais) à </w:t>
      </w:r>
      <w:r>
        <w:rPr>
          <w:rFonts w:ascii="Arial" w:hAnsi="Arial" w:cs="Arial"/>
          <w:bCs/>
        </w:rPr>
        <w:t>Associação de Pais e Amigos dos Excepcionais - APAE de Gramado</w:t>
      </w:r>
      <w:r>
        <w:rPr>
          <w:rFonts w:ascii="Arial" w:hAnsi="Arial" w:cs="Arial"/>
        </w:rPr>
        <w:t xml:space="preserve">, inscrita no CNPJ nº 88.847.173/0001-90, no exercício de 2018, a título de subvenção social, para fins de </w:t>
      </w:r>
      <w:r>
        <w:rPr>
          <w:rFonts w:ascii="Arial" w:eastAsia="Arial" w:hAnsi="Arial" w:cs="Lucida Sans Unicode"/>
          <w:lang w:bidi="ar-SA"/>
        </w:rPr>
        <w:t>adquirir materiais para usos nos atendimentos ofertados nas áreas de terapia ocupacional, psicologia, psicopedagogia dos grupos de Convivência Ambientoterapia I e II, Oficina Terapêutica e de Produção.</w:t>
      </w:r>
    </w:p>
    <w:p w:rsidR="00F42351" w:rsidRDefault="00F42351" w:rsidP="00F42351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F42351" w:rsidRDefault="00F42351" w:rsidP="00F42351">
      <w:pPr>
        <w:spacing w:before="10" w:after="10" w:line="276" w:lineRule="auto"/>
        <w:ind w:firstLine="1134"/>
        <w:jc w:val="both"/>
      </w:pPr>
      <w:r>
        <w:rPr>
          <w:rFonts w:ascii="Arial" w:hAnsi="Arial" w:cs="Arial"/>
        </w:rPr>
        <w:t xml:space="preserve">Parágrafo único. A concessão do valor que trata o artigo 1º deverá obedecer o plano de trabalho anexo. </w:t>
      </w:r>
    </w:p>
    <w:p w:rsidR="00F42351" w:rsidRDefault="00F42351" w:rsidP="00F42351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F42351" w:rsidRDefault="00F42351" w:rsidP="00F42351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2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hAnsi="Arial" w:cs="Arial"/>
        </w:rPr>
        <w:t>A formalização e a prestação de contas se dará nos termos da Lei 13.019/2014.</w:t>
      </w:r>
    </w:p>
    <w:p w:rsidR="00F42351" w:rsidRDefault="00F42351" w:rsidP="00F42351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F42351" w:rsidRDefault="00F42351" w:rsidP="00F42351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3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hAnsi="Arial" w:cs="Arial"/>
        </w:rPr>
        <w:t xml:space="preserve"> As despesas decorrentes da presente lei correrão por conta de dotação própria.</w:t>
      </w:r>
    </w:p>
    <w:p w:rsidR="00F42351" w:rsidRDefault="00F42351" w:rsidP="00F42351">
      <w:pPr>
        <w:spacing w:before="10" w:after="10" w:line="276" w:lineRule="auto"/>
        <w:ind w:firstLine="1134"/>
        <w:jc w:val="both"/>
        <w:rPr>
          <w:rFonts w:ascii="Arial" w:eastAsia="Times New Roman" w:hAnsi="Arial" w:cs="Arial"/>
          <w:color w:val="000000"/>
          <w:lang w:bidi="ar-SA"/>
        </w:rPr>
      </w:pPr>
    </w:p>
    <w:p w:rsidR="00F42351" w:rsidRDefault="00F42351" w:rsidP="00F42351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4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>Esta lei entra em vigor na data de sua publicação.</w:t>
      </w:r>
    </w:p>
    <w:p w:rsidR="00F42351" w:rsidRDefault="00F42351" w:rsidP="00F42351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F42351" w:rsidRDefault="00F42351" w:rsidP="00F42351">
      <w:pPr>
        <w:spacing w:before="10" w:after="10" w:line="276" w:lineRule="auto"/>
        <w:jc w:val="center"/>
      </w:pPr>
      <w:r>
        <w:rPr>
          <w:rFonts w:ascii="Arial" w:eastAsia="Times New Roman" w:hAnsi="Arial" w:cs="Arial"/>
          <w:color w:val="000000"/>
          <w:lang w:bidi="ar-SA"/>
        </w:rPr>
        <w:t>Gramado, 02 de outubro de 2018.</w:t>
      </w:r>
    </w:p>
    <w:p w:rsidR="00F42351" w:rsidRDefault="00F42351" w:rsidP="00F42351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hd w:val="clear" w:color="auto" w:fill="FFFF00"/>
          <w:lang w:bidi="ar-SA"/>
        </w:rPr>
      </w:pPr>
    </w:p>
    <w:p w:rsidR="00F42351" w:rsidRDefault="00F42351" w:rsidP="00F42351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hd w:val="clear" w:color="auto" w:fill="FFFF00"/>
          <w:lang w:bidi="ar-SA"/>
        </w:rPr>
      </w:pPr>
    </w:p>
    <w:p w:rsidR="00F42351" w:rsidRDefault="00F42351" w:rsidP="00F42351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t>João Alfredo de Castilhos Bertolucci</w:t>
      </w:r>
    </w:p>
    <w:p w:rsidR="00F42351" w:rsidRDefault="00F42351" w:rsidP="00F42351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t>Prefeito de Gramado</w:t>
      </w:r>
    </w:p>
    <w:p w:rsidR="00F42351" w:rsidRDefault="00F42351" w:rsidP="00F42351">
      <w:pPr>
        <w:spacing w:before="10" w:after="10" w:line="276" w:lineRule="auto"/>
        <w:jc w:val="center"/>
        <w:rPr>
          <w:rFonts w:ascii="Arial" w:eastAsia="Arial" w:hAnsi="Arial" w:cs="Arial"/>
          <w:b/>
          <w:bCs/>
          <w:lang w:bidi="ar-SA"/>
        </w:rPr>
      </w:pPr>
    </w:p>
    <w:p w:rsidR="00F42351" w:rsidRDefault="00F42351" w:rsidP="00F42351">
      <w:pPr>
        <w:pStyle w:val="Textopadro"/>
        <w:spacing w:line="276" w:lineRule="auto"/>
        <w:jc w:val="right"/>
      </w:pPr>
    </w:p>
    <w:p w:rsidR="00F42351" w:rsidRDefault="00F42351" w:rsidP="00F42351">
      <w:pPr>
        <w:pStyle w:val="Textopadro"/>
        <w:spacing w:line="276" w:lineRule="auto"/>
        <w:jc w:val="right"/>
      </w:pPr>
    </w:p>
    <w:p w:rsidR="00F42351" w:rsidRDefault="00F42351" w:rsidP="00F42351">
      <w:pPr>
        <w:pStyle w:val="Textopadro"/>
        <w:spacing w:line="276" w:lineRule="auto"/>
        <w:jc w:val="right"/>
      </w:pPr>
    </w:p>
    <w:p w:rsidR="00F42351" w:rsidRDefault="00F42351" w:rsidP="00F42351">
      <w:pPr>
        <w:pStyle w:val="Textopadro"/>
        <w:spacing w:line="276" w:lineRule="auto"/>
        <w:jc w:val="right"/>
      </w:pPr>
    </w:p>
    <w:p w:rsidR="00F42351" w:rsidRDefault="00F42351" w:rsidP="00F42351">
      <w:pPr>
        <w:pStyle w:val="Textopadro"/>
        <w:spacing w:line="276" w:lineRule="auto"/>
        <w:jc w:val="right"/>
      </w:pPr>
    </w:p>
    <w:p w:rsidR="00F42351" w:rsidRDefault="00F42351" w:rsidP="00F42351">
      <w:pPr>
        <w:pStyle w:val="Textopadro"/>
        <w:spacing w:line="276" w:lineRule="auto"/>
        <w:jc w:val="right"/>
      </w:pPr>
    </w:p>
    <w:p w:rsidR="00F42351" w:rsidRDefault="00F42351" w:rsidP="00F42351">
      <w:pPr>
        <w:pStyle w:val="Textopadro"/>
        <w:spacing w:line="276" w:lineRule="auto"/>
        <w:jc w:val="both"/>
      </w:pPr>
      <w:r>
        <w:rPr>
          <w:rFonts w:ascii="Arial" w:eastAsia="Times New Roman" w:hAnsi="Arial" w:cs="Arial"/>
          <w:b/>
          <w:bCs/>
          <w:szCs w:val="22"/>
          <w:lang w:bidi="ar-SA"/>
        </w:rPr>
        <w:t>Exma. Sra. Presidente</w:t>
      </w:r>
    </w:p>
    <w:p w:rsidR="00F42351" w:rsidRDefault="00F42351" w:rsidP="00F42351">
      <w:pPr>
        <w:pStyle w:val="Textopadro"/>
        <w:spacing w:line="276" w:lineRule="auto"/>
        <w:jc w:val="both"/>
        <w:rPr>
          <w:rFonts w:ascii="Arial" w:eastAsia="Times New Roman" w:hAnsi="Arial" w:cs="Arial"/>
          <w:b/>
          <w:bCs/>
          <w:szCs w:val="22"/>
          <w:lang w:bidi="ar-SA"/>
        </w:rPr>
      </w:pPr>
    </w:p>
    <w:p w:rsidR="00F42351" w:rsidRDefault="00F42351" w:rsidP="00F42351">
      <w:pPr>
        <w:spacing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szCs w:val="22"/>
          <w:lang w:bidi="ar-SA"/>
        </w:rPr>
        <w:t>João Alfredo de Castilhos Bertolucci</w:t>
      </w:r>
      <w:r>
        <w:rPr>
          <w:rFonts w:ascii="Arial" w:eastAsia="Times New Roman" w:hAnsi="Arial" w:cs="Arial"/>
          <w:szCs w:val="22"/>
          <w:lang w:bidi="ar-SA"/>
        </w:rPr>
        <w:t xml:space="preserve">, Prefeito de Gramado, no uso de suas atribuições legais, vem respeitosamente à presença dos Nobres </w:t>
      </w:r>
      <w:r>
        <w:rPr>
          <w:rFonts w:ascii="Arial" w:eastAsia="Times New Roman" w:hAnsi="Arial" w:cs="Arial"/>
          <w:szCs w:val="22"/>
          <w:lang w:bidi="ar-SA"/>
        </w:rPr>
        <w:lastRenderedPageBreak/>
        <w:t>Edis, apresentar o seguinte projeto de lei:</w:t>
      </w:r>
      <w:bookmarkStart w:id="0" w:name="_GoBack"/>
      <w:bookmarkEnd w:id="0"/>
    </w:p>
    <w:p w:rsidR="00F42351" w:rsidRDefault="00F42351" w:rsidP="00F42351">
      <w:pPr>
        <w:tabs>
          <w:tab w:val="left" w:pos="4111"/>
        </w:tabs>
        <w:spacing w:line="276" w:lineRule="auto"/>
        <w:ind w:left="4820"/>
        <w:jc w:val="both"/>
        <w:rPr>
          <w:rFonts w:ascii="Arial" w:eastAsia="Times New Roman" w:hAnsi="Arial" w:cs="Arial"/>
          <w:iCs/>
          <w:color w:val="000000"/>
          <w:szCs w:val="22"/>
          <w:lang w:bidi="ar-SA"/>
        </w:rPr>
      </w:pPr>
    </w:p>
    <w:p w:rsidR="00F42351" w:rsidRDefault="00F42351" w:rsidP="00F42351">
      <w:pPr>
        <w:tabs>
          <w:tab w:val="left" w:pos="4111"/>
        </w:tabs>
        <w:spacing w:before="10" w:after="10" w:line="276" w:lineRule="auto"/>
        <w:ind w:left="2836"/>
        <w:jc w:val="both"/>
      </w:pPr>
      <w:r>
        <w:rPr>
          <w:rFonts w:ascii="Arial" w:eastAsia="Times New Roman" w:hAnsi="Arial" w:cs="Arial"/>
          <w:iCs/>
          <w:color w:val="000000"/>
          <w:lang w:bidi="ar-SA"/>
        </w:rPr>
        <w:t>Dispõe sobre a concessão de subvenção social à Associação de Pais e Amigos dos Excepcionais do município de Gramado, e dá outras providências</w:t>
      </w:r>
      <w:r>
        <w:rPr>
          <w:rFonts w:ascii="Arial" w:hAnsi="Arial" w:cs="Arial"/>
          <w:bCs/>
        </w:rPr>
        <w:t>.</w:t>
      </w:r>
    </w:p>
    <w:p w:rsidR="00F42351" w:rsidRDefault="00F42351" w:rsidP="00F42351">
      <w:pPr>
        <w:tabs>
          <w:tab w:val="left" w:pos="4111"/>
        </w:tabs>
        <w:spacing w:line="276" w:lineRule="auto"/>
        <w:ind w:left="4820"/>
        <w:jc w:val="both"/>
        <w:rPr>
          <w:rFonts w:ascii="Arial" w:eastAsia="Times New Roman" w:hAnsi="Arial" w:cs="Arial"/>
          <w:bCs/>
          <w:color w:val="000000"/>
          <w:szCs w:val="22"/>
          <w:lang w:bidi="ar-SA"/>
        </w:rPr>
      </w:pP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 xml:space="preserve">O Poder Executivo encaminha à Egrégia Casa Legislativa, o projeto de lei supramencionado com o fito de conceder subvenção social à Associação de Pais e Amigos dos Excepcionais (APAE) de Gramado com o repasse de R$ 17.367,00 (dezessete mil, trezentos e sessenta e sete reais) no exercício de 2018. </w:t>
      </w: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 xml:space="preserve">É cediço que a administração pública é parceria da instituição com o aporte de recursos do erário ao longo dos mais de 40 (quarenta) anos de atuação da APAE em Gramado. </w:t>
      </w: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 xml:space="preserve">A entidade realiza importante projeto </w:t>
      </w:r>
      <w:r>
        <w:rPr>
          <w:rStyle w:val="Fontepargpadro1"/>
          <w:rFonts w:ascii="Arial" w:eastAsia="Times New Roman" w:hAnsi="Arial" w:cs="Arial"/>
        </w:rPr>
        <w:t>no atendimento individualizado de crianças, adolescentes e adultos nas áreas de estimulação precoce, psicopedagogia, psicologia, terapia ocupacional, atendimento de grupos de ambientoterapia, oficinas terapêuticas, convivência e inserção no mercado de trabalho.</w:t>
      </w:r>
      <w:r>
        <w:rPr>
          <w:rStyle w:val="Fontepargpadro1"/>
          <w:rFonts w:ascii="Arial" w:eastAsia="Times New Roman" w:hAnsi="Arial" w:cs="Arial"/>
          <w:bCs/>
          <w:lang w:eastAsia="ar-SA"/>
        </w:rPr>
        <w:t xml:space="preserve"> </w:t>
      </w:r>
    </w:p>
    <w:p w:rsidR="00F42351" w:rsidRDefault="00F42351" w:rsidP="00F42351">
      <w:pPr>
        <w:pStyle w:val="Corpodetexto"/>
        <w:spacing w:after="0" w:line="276" w:lineRule="auto"/>
        <w:ind w:firstLine="1134"/>
        <w:jc w:val="both"/>
        <w:rPr>
          <w:rFonts w:ascii="Arial" w:hAnsi="Arial" w:cs="Arial"/>
        </w:rPr>
      </w:pP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 xml:space="preserve">Desta forma, com o fito de adquirir materiais para usos nos </w:t>
      </w:r>
      <w:r>
        <w:rPr>
          <w:rStyle w:val="Fontepargpadro1"/>
          <w:rFonts w:ascii="Arial" w:eastAsia="Arial" w:hAnsi="Arial" w:cs="Lucida Sans Unicode"/>
          <w:lang w:bidi="ar-SA"/>
        </w:rPr>
        <w:t>ofertados nas áreas de terapia ocupacional, psicologia, psicopedagogia dos grupos de Convivência Ambientoterapia I e II, Oficina Terapêutica e de Produção, através de recursos do Fundo Municipal de Assistência Social, conforme deliberação do Conselho Municipal de Assistência Social na ata nº 249/2018 daquele.</w:t>
      </w: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>E, C</w:t>
      </w:r>
      <w:r>
        <w:rPr>
          <w:rFonts w:ascii="Arial" w:eastAsia="Times New Roman" w:hAnsi="Arial" w:cs="Arial"/>
          <w:color w:val="000000"/>
          <w:szCs w:val="22"/>
          <w:lang w:bidi="ar-SA"/>
        </w:rPr>
        <w:t>onsiderando a natureza do repasse e atendendo o que diz o art. 35, inc. II, alínea G, o art. 30, inc. VI e o art. 31, inc. II da Lei Federal nº 13.019/14, regulamentada no âmbito do Município pelo Decreto nº 07/2017, além do disposto no artigo 22 e 23 da Lei Municipal nº 3587/2017</w:t>
      </w:r>
      <w:r>
        <w:rPr>
          <w:rFonts w:ascii="Arial" w:hAnsi="Arial" w:cs="Arial"/>
          <w:szCs w:val="22"/>
        </w:rPr>
        <w:t>, o Poder Executivo encaminha o referido Projeto de Lei para apreciação desta Egrégia Casa Legislativa.</w:t>
      </w:r>
    </w:p>
    <w:p w:rsidR="00F42351" w:rsidRDefault="00F42351" w:rsidP="00F42351">
      <w:pPr>
        <w:spacing w:line="276" w:lineRule="auto"/>
        <w:ind w:firstLine="1134"/>
        <w:jc w:val="both"/>
        <w:rPr>
          <w:rFonts w:ascii="Arial" w:eastAsia="Times New Roman" w:hAnsi="Arial" w:cs="Arial"/>
          <w:color w:val="000000"/>
          <w:szCs w:val="22"/>
          <w:lang w:bidi="ar-SA"/>
        </w:rPr>
      </w:pPr>
    </w:p>
    <w:p w:rsidR="00F42351" w:rsidRDefault="00F42351" w:rsidP="00F42351">
      <w:pPr>
        <w:pStyle w:val="Corpodetexto"/>
        <w:spacing w:after="0" w:line="276" w:lineRule="auto"/>
        <w:ind w:firstLine="1134"/>
        <w:jc w:val="both"/>
      </w:pPr>
      <w:r>
        <w:rPr>
          <w:rFonts w:ascii="Arial" w:eastAsia="Times New Roman" w:hAnsi="Arial" w:cs="Arial"/>
          <w:szCs w:val="22"/>
          <w:lang w:bidi="ar-SA"/>
        </w:rPr>
        <w:t>Contando com a apreciação e consequente aprovação do presente projeto de lei, aproveitamos o ensejo para renovar nossos votos de elevada estima e distinta consideração.</w:t>
      </w:r>
    </w:p>
    <w:p w:rsidR="00F42351" w:rsidRDefault="00F42351" w:rsidP="00F42351">
      <w:pPr>
        <w:pStyle w:val="Corpodetexto"/>
        <w:spacing w:after="0" w:line="276" w:lineRule="auto"/>
        <w:ind w:firstLine="1134"/>
        <w:jc w:val="both"/>
        <w:rPr>
          <w:rFonts w:ascii="Arial" w:eastAsia="Times New Roman" w:hAnsi="Arial" w:cs="Arial"/>
          <w:szCs w:val="22"/>
          <w:lang w:bidi="ar-SA"/>
        </w:rPr>
      </w:pPr>
    </w:p>
    <w:p w:rsidR="00F42351" w:rsidRDefault="00F42351" w:rsidP="00F42351">
      <w:pPr>
        <w:pStyle w:val="Corpodetexto"/>
        <w:spacing w:after="0" w:line="276" w:lineRule="auto"/>
        <w:ind w:firstLine="1134"/>
        <w:jc w:val="both"/>
        <w:rPr>
          <w:rFonts w:ascii="Arial" w:eastAsia="Times New Roman" w:hAnsi="Arial" w:cs="Arial"/>
          <w:szCs w:val="22"/>
          <w:lang w:bidi="ar-SA"/>
        </w:rPr>
      </w:pPr>
    </w:p>
    <w:p w:rsidR="00F42351" w:rsidRDefault="00F42351" w:rsidP="00F42351">
      <w:pPr>
        <w:spacing w:line="276" w:lineRule="auto"/>
        <w:ind w:firstLine="1134"/>
        <w:jc w:val="center"/>
      </w:pPr>
      <w:r>
        <w:rPr>
          <w:rFonts w:ascii="Arial" w:eastAsia="Times New Roman" w:hAnsi="Arial" w:cs="Arial"/>
          <w:szCs w:val="22"/>
          <w:lang w:bidi="ar-SA"/>
        </w:rPr>
        <w:t>Gramado, 02 de outubro de 2018.</w:t>
      </w:r>
    </w:p>
    <w:p w:rsidR="00F42351" w:rsidRDefault="00F42351" w:rsidP="00F42351">
      <w:pPr>
        <w:spacing w:line="276" w:lineRule="auto"/>
        <w:ind w:firstLine="1134"/>
        <w:jc w:val="center"/>
        <w:rPr>
          <w:rFonts w:ascii="Arial" w:eastAsia="Times New Roman" w:hAnsi="Arial" w:cs="Arial"/>
          <w:szCs w:val="22"/>
          <w:lang w:bidi="ar-SA"/>
        </w:rPr>
      </w:pPr>
    </w:p>
    <w:p w:rsidR="00F42351" w:rsidRDefault="00F42351" w:rsidP="00F42351">
      <w:pPr>
        <w:spacing w:line="276" w:lineRule="auto"/>
        <w:ind w:firstLine="1134"/>
        <w:jc w:val="center"/>
        <w:rPr>
          <w:rFonts w:ascii="Arial" w:eastAsia="Times New Roman" w:hAnsi="Arial" w:cs="Arial"/>
          <w:szCs w:val="22"/>
          <w:lang w:bidi="ar-SA"/>
        </w:rPr>
      </w:pPr>
    </w:p>
    <w:p w:rsidR="00F42351" w:rsidRDefault="00F42351" w:rsidP="00F42351">
      <w:pPr>
        <w:ind w:firstLine="1134"/>
        <w:jc w:val="center"/>
        <w:rPr>
          <w:rFonts w:ascii="Arial" w:eastAsia="Times New Roman" w:hAnsi="Arial" w:cs="Arial"/>
          <w:b/>
          <w:bCs/>
          <w:szCs w:val="22"/>
          <w:lang w:bidi="ar-SA"/>
        </w:rPr>
      </w:pPr>
    </w:p>
    <w:p w:rsidR="00F42351" w:rsidRDefault="00F42351" w:rsidP="00F42351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F42351" w:rsidRDefault="00F42351" w:rsidP="00F42351">
      <w:pPr>
        <w:pStyle w:val="Textopadro"/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João Alfredo de Castilhos Bertolucci</w:t>
      </w:r>
    </w:p>
    <w:p w:rsidR="00F42351" w:rsidRDefault="00F42351" w:rsidP="00F42351">
      <w:pPr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Prefeito de Gramado</w:t>
      </w:r>
    </w:p>
    <w:p w:rsidR="00F42351" w:rsidRDefault="00F42351" w:rsidP="00F42351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F42351" w:rsidRDefault="00F42351" w:rsidP="00F42351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F42351" w:rsidRDefault="00F42351" w:rsidP="00F42351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F42351" w:rsidRDefault="00F42351" w:rsidP="00F42351">
      <w:pPr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sz w:val="18"/>
          <w:szCs w:val="18"/>
          <w:lang w:bidi="ar-SA"/>
        </w:rPr>
        <w:t>Ciente e de Acordo:</w:t>
      </w:r>
    </w:p>
    <w:p w:rsidR="00F42351" w:rsidRDefault="00F42351" w:rsidP="00F42351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F42351" w:rsidRDefault="00F42351" w:rsidP="00F42351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F42351" w:rsidRDefault="00F42351" w:rsidP="00F42351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F42351" w:rsidRDefault="00F42351" w:rsidP="00F42351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F42351" w:rsidRDefault="00F42351" w:rsidP="00F42351">
      <w:pPr>
        <w:spacing w:before="10" w:after="10" w:line="276" w:lineRule="auto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F42351" w:rsidRDefault="00F42351" w:rsidP="00F42351">
      <w:pPr>
        <w:spacing w:before="10" w:after="10" w:line="276" w:lineRule="auto"/>
        <w:jc w:val="both"/>
      </w:pPr>
      <w:r>
        <w:rPr>
          <w:rFonts w:ascii="Arial" w:eastAsia="Arial" w:hAnsi="Arial" w:cs="Arial"/>
          <w:b/>
          <w:sz w:val="18"/>
          <w:szCs w:val="18"/>
          <w:lang w:eastAsia="ar-SA" w:bidi="ar-SA"/>
        </w:rPr>
        <w:t xml:space="preserve">     </w:t>
      </w:r>
      <w:r>
        <w:rPr>
          <w:rFonts w:ascii="Arial" w:eastAsia="Times New Roman" w:hAnsi="Arial" w:cs="Arial"/>
          <w:b/>
          <w:sz w:val="18"/>
          <w:szCs w:val="18"/>
          <w:lang w:eastAsia="ar-SA" w:bidi="ar-SA"/>
        </w:rPr>
        <w:t>Julio Cesar Dorneles da Silva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              João Gilberto Barbosa Barcellos</w:t>
      </w:r>
      <w:r>
        <w:rPr>
          <w:rFonts w:ascii="Arial" w:eastAsia="Times New Roman" w:hAnsi="Arial" w:cs="Arial"/>
          <w:b/>
          <w:sz w:val="18"/>
          <w:szCs w:val="18"/>
          <w:lang w:eastAsia="ar-SA" w:bidi="ar-SA"/>
        </w:rPr>
        <w:t xml:space="preserve">             Felipe Ribas Dourado</w:t>
      </w:r>
    </w:p>
    <w:p w:rsidR="00F42351" w:rsidRDefault="00F42351" w:rsidP="00F42351">
      <w:pPr>
        <w:tabs>
          <w:tab w:val="left" w:pos="1134"/>
        </w:tabs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Secretária Municipal da Administração     Procurador-Geral do Município              Procurador Adjunto </w:t>
      </w:r>
    </w:p>
    <w:p w:rsidR="00902CCA" w:rsidRDefault="00902CCA"/>
    <w:sectPr w:rsidR="00902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51"/>
    <w:rsid w:val="0086678C"/>
    <w:rsid w:val="00902CCA"/>
    <w:rsid w:val="00EE7BD6"/>
    <w:rsid w:val="00F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5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235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42351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F42351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character" w:customStyle="1" w:styleId="Fontepargpadro1">
    <w:name w:val="Fonte parág. padrão1"/>
    <w:rsid w:val="00F42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5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235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42351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F42351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character" w:customStyle="1" w:styleId="Fontepargpadro1">
    <w:name w:val="Fonte parág. padrão1"/>
    <w:rsid w:val="00F4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Sorgetz</dc:creator>
  <cp:lastModifiedBy>Georgia Sorgetz</cp:lastModifiedBy>
  <cp:revision>1</cp:revision>
  <dcterms:created xsi:type="dcterms:W3CDTF">2018-10-23T12:32:00Z</dcterms:created>
  <dcterms:modified xsi:type="dcterms:W3CDTF">2018-10-23T12:37:00Z</dcterms:modified>
</cp:coreProperties>
</file>