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D707F2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</w:t>
      </w:r>
      <w:r w:rsidR="000E4F36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_/2018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8F63E2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Solicito estudo de viabilidade para implantação de </w:t>
      </w:r>
      <w:r w:rsidR="00921657">
        <w:rPr>
          <w:rFonts w:ascii="Arial" w:eastAsia="Times New Roman" w:hAnsi="Arial" w:cs="Arial"/>
          <w:b/>
          <w:sz w:val="24"/>
          <w:szCs w:val="24"/>
          <w:lang w:eastAsia="pt-BR"/>
        </w:rPr>
        <w:t>redutor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velocidade </w:t>
      </w:r>
      <w:r w:rsidR="00DF7452">
        <w:rPr>
          <w:rFonts w:ascii="Arial" w:eastAsia="Times New Roman" w:hAnsi="Arial" w:cs="Arial"/>
          <w:b/>
          <w:sz w:val="24"/>
          <w:szCs w:val="24"/>
          <w:lang w:eastAsia="pt-BR"/>
        </w:rPr>
        <w:t>no Pórtico</w:t>
      </w:r>
      <w:r w:rsidR="0046394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Várzea Grande</w:t>
      </w:r>
      <w:r w:rsidR="00DF745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neste munícipio.</w:t>
      </w:r>
      <w:bookmarkStart w:id="0" w:name="_GoBack"/>
      <w:bookmarkEnd w:id="0"/>
    </w:p>
    <w:p w:rsidR="00AB0EF1" w:rsidRPr="002A7730" w:rsidRDefault="00DF7452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F01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360A99">
        <w:rPr>
          <w:rFonts w:ascii="Arial" w:hAnsi="Arial" w:cs="Arial"/>
          <w:sz w:val="24"/>
        </w:rPr>
        <w:t>de Trânsito providencie</w:t>
      </w:r>
      <w:r w:rsidR="00D8554F">
        <w:rPr>
          <w:rFonts w:ascii="Arial" w:hAnsi="Arial" w:cs="Arial"/>
          <w:sz w:val="24"/>
        </w:rPr>
        <w:t xml:space="preserve"> </w:t>
      </w:r>
      <w:r w:rsidR="00360A99">
        <w:rPr>
          <w:rFonts w:ascii="Arial" w:hAnsi="Arial" w:cs="Arial"/>
          <w:sz w:val="24"/>
        </w:rPr>
        <w:t xml:space="preserve">um estudo de </w:t>
      </w:r>
      <w:r w:rsidR="00921657">
        <w:rPr>
          <w:rFonts w:ascii="Arial" w:hAnsi="Arial" w:cs="Arial"/>
          <w:sz w:val="24"/>
        </w:rPr>
        <w:t xml:space="preserve">viabilidade para implantação de </w:t>
      </w:r>
      <w:r w:rsidR="00360A99">
        <w:rPr>
          <w:rFonts w:ascii="Arial" w:hAnsi="Arial" w:cs="Arial"/>
          <w:sz w:val="24"/>
        </w:rPr>
        <w:t xml:space="preserve">redutor de velocidade na </w:t>
      </w:r>
      <w:r w:rsidR="00DF7452">
        <w:rPr>
          <w:rFonts w:ascii="Arial" w:hAnsi="Arial" w:cs="Arial"/>
          <w:sz w:val="24"/>
        </w:rPr>
        <w:t xml:space="preserve">RS </w:t>
      </w:r>
      <w:r w:rsidR="008F6292">
        <w:rPr>
          <w:rFonts w:ascii="Arial" w:hAnsi="Arial" w:cs="Arial"/>
          <w:sz w:val="24"/>
        </w:rPr>
        <w:t>115</w:t>
      </w:r>
      <w:r w:rsidR="00DF7452">
        <w:rPr>
          <w:rFonts w:ascii="Arial" w:hAnsi="Arial" w:cs="Arial"/>
          <w:sz w:val="24"/>
        </w:rPr>
        <w:t xml:space="preserve">, especificadamente no Pórtico </w:t>
      </w:r>
      <w:r w:rsidR="00921657">
        <w:rPr>
          <w:rFonts w:ascii="Arial" w:hAnsi="Arial" w:cs="Arial"/>
          <w:sz w:val="24"/>
        </w:rPr>
        <w:t>de acesso á</w:t>
      </w:r>
      <w:r w:rsidR="008F6292">
        <w:rPr>
          <w:rFonts w:ascii="Arial" w:hAnsi="Arial" w:cs="Arial"/>
          <w:sz w:val="24"/>
        </w:rPr>
        <w:t xml:space="preserve"> Várzea Grande, </w:t>
      </w:r>
      <w:r w:rsidR="00921657">
        <w:rPr>
          <w:rFonts w:ascii="Arial" w:hAnsi="Arial" w:cs="Arial"/>
          <w:sz w:val="24"/>
        </w:rPr>
        <w:t>redutor para ambos os lados da via, para quem entra e para quem sai, neste município</w:t>
      </w:r>
      <w:r w:rsidR="00921657">
        <w:rPr>
          <w:rFonts w:ascii="Arial" w:hAnsi="Arial" w:cs="Arial"/>
          <w:sz w:val="24"/>
        </w:rPr>
        <w:t>.</w:t>
      </w:r>
    </w:p>
    <w:p w:rsidR="002B0324" w:rsidRDefault="008F63E2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tal pedido pelo fato de que os motoristas trafegam em alta velocidade</w:t>
      </w:r>
      <w:r w:rsidR="00DF7452">
        <w:rPr>
          <w:rFonts w:ascii="Arial" w:eastAsia="Times New Roman" w:hAnsi="Arial" w:cs="Arial"/>
          <w:sz w:val="24"/>
          <w:szCs w:val="24"/>
          <w:lang w:eastAsia="pt-BR"/>
        </w:rPr>
        <w:t xml:space="preserve"> nesta área, sendo uma área muito visada por turistas que ali fazem parada para fotografar.</w:t>
      </w:r>
    </w:p>
    <w:p w:rsidR="00D707F2" w:rsidRDefault="002B0324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</w:t>
      </w:r>
      <w:r w:rsidR="00B90C85">
        <w:rPr>
          <w:rFonts w:ascii="Arial" w:eastAsia="Times New Roman" w:hAnsi="Arial" w:cs="Arial"/>
          <w:sz w:val="24"/>
          <w:szCs w:val="24"/>
          <w:lang w:eastAsia="pt-BR"/>
        </w:rPr>
        <w:t xml:space="preserve">Municipal de Gramado, </w:t>
      </w:r>
      <w:r w:rsidR="00DF7452">
        <w:rPr>
          <w:rFonts w:ascii="Arial" w:eastAsia="Times New Roman" w:hAnsi="Arial" w:cs="Arial"/>
          <w:sz w:val="24"/>
          <w:szCs w:val="24"/>
          <w:lang w:eastAsia="pt-BR"/>
        </w:rPr>
        <w:t>06 de Junho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DF745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DF745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AB0EF1" w:rsidRPr="00475F6D" w:rsidRDefault="00DF7452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B0619C" w:rsidRDefault="00B0619C"/>
    <w:sectPr w:rsidR="00B0619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EC" w:rsidRDefault="00E376EC" w:rsidP="004608B9">
      <w:pPr>
        <w:spacing w:after="0" w:line="240" w:lineRule="auto"/>
      </w:pPr>
      <w:r>
        <w:separator/>
      </w:r>
    </w:p>
  </w:endnote>
  <w:endnote w:type="continuationSeparator" w:id="0">
    <w:p w:rsidR="00E376EC" w:rsidRDefault="00E376EC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EC" w:rsidRDefault="00E376EC" w:rsidP="004608B9">
      <w:pPr>
        <w:spacing w:after="0" w:line="240" w:lineRule="auto"/>
      </w:pPr>
      <w:r>
        <w:separator/>
      </w:r>
    </w:p>
  </w:footnote>
  <w:footnote w:type="continuationSeparator" w:id="0">
    <w:p w:rsidR="00E376EC" w:rsidRDefault="00E376EC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618E9"/>
    <w:rsid w:val="000B5EB0"/>
    <w:rsid w:val="000E4F36"/>
    <w:rsid w:val="00184F00"/>
    <w:rsid w:val="001E7271"/>
    <w:rsid w:val="00260924"/>
    <w:rsid w:val="002A7730"/>
    <w:rsid w:val="002B0324"/>
    <w:rsid w:val="002B42A1"/>
    <w:rsid w:val="002C724F"/>
    <w:rsid w:val="00360A99"/>
    <w:rsid w:val="00447AB4"/>
    <w:rsid w:val="004608B9"/>
    <w:rsid w:val="0046394A"/>
    <w:rsid w:val="004674E3"/>
    <w:rsid w:val="00533342"/>
    <w:rsid w:val="00537A32"/>
    <w:rsid w:val="00551718"/>
    <w:rsid w:val="006C7315"/>
    <w:rsid w:val="00717763"/>
    <w:rsid w:val="007400A8"/>
    <w:rsid w:val="00787413"/>
    <w:rsid w:val="00791518"/>
    <w:rsid w:val="0081373C"/>
    <w:rsid w:val="00827944"/>
    <w:rsid w:val="00840973"/>
    <w:rsid w:val="0088107C"/>
    <w:rsid w:val="008E52C8"/>
    <w:rsid w:val="008F6292"/>
    <w:rsid w:val="008F63E2"/>
    <w:rsid w:val="00921657"/>
    <w:rsid w:val="00927351"/>
    <w:rsid w:val="00966B84"/>
    <w:rsid w:val="009D2707"/>
    <w:rsid w:val="00A96612"/>
    <w:rsid w:val="00AB0EF1"/>
    <w:rsid w:val="00B0619C"/>
    <w:rsid w:val="00B4546C"/>
    <w:rsid w:val="00B90C85"/>
    <w:rsid w:val="00BC6955"/>
    <w:rsid w:val="00BE04C2"/>
    <w:rsid w:val="00BF5DF3"/>
    <w:rsid w:val="00C15D08"/>
    <w:rsid w:val="00C36FB8"/>
    <w:rsid w:val="00C400A6"/>
    <w:rsid w:val="00D14472"/>
    <w:rsid w:val="00D26310"/>
    <w:rsid w:val="00D707F2"/>
    <w:rsid w:val="00D8554F"/>
    <w:rsid w:val="00D922C8"/>
    <w:rsid w:val="00D97C56"/>
    <w:rsid w:val="00DD3234"/>
    <w:rsid w:val="00DF1DFB"/>
    <w:rsid w:val="00DF7452"/>
    <w:rsid w:val="00E376EC"/>
    <w:rsid w:val="00E43729"/>
    <w:rsid w:val="00EA4C20"/>
    <w:rsid w:val="00EB3B3D"/>
    <w:rsid w:val="00EC4042"/>
    <w:rsid w:val="00F211C6"/>
    <w:rsid w:val="00F27789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Jordan </cp:lastModifiedBy>
  <cp:revision>4</cp:revision>
  <cp:lastPrinted>2018-06-07T17:07:00Z</cp:lastPrinted>
  <dcterms:created xsi:type="dcterms:W3CDTF">2018-06-05T17:56:00Z</dcterms:created>
  <dcterms:modified xsi:type="dcterms:W3CDTF">2018-06-07T17:07:00Z</dcterms:modified>
</cp:coreProperties>
</file>