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55" w:rsidRDefault="00014655" w:rsidP="00F55D42">
      <w:pPr>
        <w:rPr>
          <w:rFonts w:ascii="Arial" w:hAnsi="Arial" w:cs="Arial"/>
          <w:b/>
          <w:sz w:val="24"/>
        </w:rPr>
      </w:pPr>
    </w:p>
    <w:p w:rsidR="00014655" w:rsidRDefault="00BF619F" w:rsidP="0001465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014655" w:rsidRDefault="00014655" w:rsidP="00014655">
      <w:pPr>
        <w:jc w:val="center"/>
        <w:rPr>
          <w:rFonts w:ascii="Arial" w:hAnsi="Arial" w:cs="Arial"/>
          <w:b/>
          <w:sz w:val="24"/>
        </w:rPr>
      </w:pPr>
    </w:p>
    <w:p w:rsidR="00EF4031" w:rsidRPr="0046434D" w:rsidRDefault="00EF4031" w:rsidP="00EF4031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História da Academia Ponto do corpo</w:t>
      </w:r>
    </w:p>
    <w:p w:rsidR="0046434D" w:rsidRDefault="00BF619F" w:rsidP="0046434D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1988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graduada em Licenciatura plena em Educação Física e pós-graduada em Ciências do Movimento Humano pela FEEVALE, Maria do Carmo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Accorsi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acreditou em uma possibilidade de criar um espaço inovador na sua cidade natal, Gramado. Com </w:t>
      </w:r>
      <w:r w:rsidR="00A04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ideia inusitada, arrojada e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parceria de seus pais Osmar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Accorsi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(falecido) e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Herminia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Gregio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Accorsi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(falecida) que sempre estiveram </w:t>
      </w:r>
      <w:proofErr w:type="spellStart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</w:t>
      </w:r>
      <w:proofErr w:type="spellEnd"/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-disponíveis aos seus filhos, foram construindo algo que nem eles mesmos sabiam o que seria, mas estavam acreditando n</w:t>
      </w:r>
      <w:r w:rsid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sonho e audácia de sua filha. </w:t>
      </w:r>
    </w:p>
    <w:p w:rsidR="0046434D" w:rsidRDefault="00EF4031" w:rsidP="0046434D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num galpão desativado da antiga fábrica do “Artesanato </w:t>
      </w:r>
      <w:proofErr w:type="spellStart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Accorsi</w:t>
      </w:r>
      <w:proofErr w:type="spellEnd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e com equipamento de musculação seminovo que a idealização e concretizando deste sonho foi acontecendo.  Todos os grandes empreendimentos, desde os tempos mais remotos, começam por sonhos de pessoa</w:t>
      </w:r>
      <w:r w:rsidR="00A04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empreendedoras, visionárias e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sempre perseguiram seus sonhos, até torná-los realidade. Com a Academia Ponto do Corpo, não foi diferente.  </w:t>
      </w:r>
    </w:p>
    <w:p w:rsidR="0046434D" w:rsidRDefault="00A045D1" w:rsidP="0046434D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 totalmente reformado, 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foram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iniciadas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oficialmente as atividades da academia, permanecendo neste espaço como única academia de mu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sculação e Ginástica em Gramado por cinco anos e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continuando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trabalho sério e dedicado, o espaço começou a ficar pequeno, havendo a necessidade de nov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instalações, iniciando assim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segunda etapa conquistada em fevereiro de 1994. </w:t>
      </w:r>
    </w:p>
    <w:p w:rsidR="00A045D1" w:rsidRDefault="00A045D1" w:rsidP="0046434D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um local mais amplo, 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melhor planejado e a equipe se renovando constantemen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 sem perder seu foco,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essência, missão e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filosofia, continua até hoje neste mercado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</w:t>
      </w:r>
      <w:r w:rsidR="00BF619F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competitivo, completando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 anos de a</w:t>
      </w:r>
      <w:r w:rsidR="00EF403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cademia, com muito orgulho, projetos e energia. </w:t>
      </w:r>
    </w:p>
    <w:p w:rsidR="00EF4031" w:rsidRPr="0046434D" w:rsidRDefault="00EF4031" w:rsidP="0046434D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Sempre foi uma realização poder oferecer para a comunidade, qualidade, c</w:t>
      </w:r>
      <w:r w:rsidR="00A04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uidados, carinho e profissionalismo. H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oje continua com a nova</w:t>
      </w:r>
      <w:r w:rsidR="00A045D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geração através do seu filho Vitor </w:t>
      </w:r>
      <w:proofErr w:type="spellStart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Accorsi</w:t>
      </w:r>
      <w:proofErr w:type="spellEnd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Anorte</w:t>
      </w:r>
      <w:proofErr w:type="spellEnd"/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assumindo este empreendimento que tanto nos orgulha e contribui para o bem estar e saúde de tantas pessoas que tiveram e têm</w:t>
      </w:r>
      <w:r w:rsidR="00D97F11"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oportunidade de serem cuidados pela Academia Ponto do Corpo. </w:t>
      </w:r>
    </w:p>
    <w:p w:rsidR="00EF4031" w:rsidRPr="0046434D" w:rsidRDefault="00EF4031" w:rsidP="00EF4031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Hoje relembrando esta trajetória com tantos momentos de luta, aprendizado, parcerias, família</w:t>
      </w:r>
      <w:r w:rsidR="00D97F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</w:t>
      </w:r>
      <w:r w:rsidRPr="004643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alunos que sempre acreditaram na academia. É com muita gratidão e carinho que podemos comemorar este momento tão emocionante e especial.</w:t>
      </w:r>
    </w:p>
    <w:p w:rsidR="0046434D" w:rsidRDefault="0046434D" w:rsidP="0046434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 a presente homenagem demonstra o reconhecimento desta Ca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sa Legislativa pela importância e excelência em produtos, atendimento e serviços da </w:t>
      </w:r>
      <w:r>
        <w:rPr>
          <w:rFonts w:ascii="Arial" w:hAnsi="Arial" w:cs="Arial"/>
          <w:sz w:val="24"/>
          <w:szCs w:val="24"/>
        </w:rPr>
        <w:t>Academia Ponto do Corpo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ão de Aplausos ocorrerá no </w:t>
      </w:r>
      <w:r w:rsidRPr="000B31D6">
        <w:rPr>
          <w:rFonts w:ascii="Arial" w:eastAsia="Times New Roman" w:hAnsi="Arial" w:cs="Arial"/>
          <w:sz w:val="24"/>
          <w:szCs w:val="18"/>
          <w:lang w:eastAsia="pt-BR"/>
        </w:rPr>
        <w:t xml:space="preserve">dia </w:t>
      </w:r>
      <w:r w:rsidR="00A045D1">
        <w:rPr>
          <w:rFonts w:ascii="Arial" w:eastAsia="Times New Roman" w:hAnsi="Arial" w:cs="Arial"/>
          <w:sz w:val="24"/>
          <w:szCs w:val="18"/>
          <w:lang w:eastAsia="pt-BR"/>
        </w:rPr>
        <w:t>16</w:t>
      </w:r>
      <w:r w:rsidRPr="000B31D6">
        <w:rPr>
          <w:rFonts w:ascii="Arial" w:eastAsia="Times New Roman" w:hAnsi="Arial" w:cs="Arial"/>
          <w:sz w:val="24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de </w:t>
      </w:r>
      <w:r w:rsidR="00A045D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Julho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2018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Ordinária. </w:t>
      </w:r>
    </w:p>
    <w:p w:rsidR="0046434D" w:rsidRPr="007C3044" w:rsidRDefault="00D97F11" w:rsidP="0046434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Os vereadores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firmatá</w:t>
      </w:r>
      <w:r w:rsidR="0046434D"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rios</w:t>
      </w:r>
      <w:proofErr w:type="spellEnd"/>
      <w:r w:rsidR="0046434D"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uso de suas lega</w:t>
      </w:r>
      <w:r w:rsidR="0046434D">
        <w:rPr>
          <w:rFonts w:ascii="Arial" w:hAnsi="Arial" w:cs="Arial"/>
          <w:color w:val="000000"/>
          <w:sz w:val="24"/>
          <w:szCs w:val="24"/>
          <w:shd w:val="clear" w:color="auto" w:fill="FFFFFF"/>
        </w:rPr>
        <w:t>is e regimentais atribuições, vê</w:t>
      </w:r>
      <w:r w:rsidR="0046434D"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m por meio desta solicitar, que seja apresentada "Moção de Aplauso</w:t>
      </w:r>
      <w:r w:rsidR="0046434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46434D"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" à empresa</w:t>
      </w:r>
      <w:r w:rsidR="0046434D">
        <w:rPr>
          <w:rFonts w:ascii="Arial" w:hAnsi="Arial" w:cs="Arial"/>
          <w:sz w:val="24"/>
          <w:szCs w:val="24"/>
        </w:rPr>
        <w:t xml:space="preserve"> Academia Ponto do Corpo</w:t>
      </w:r>
      <w:r w:rsidR="004643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pela passagem dos </w:t>
      </w:r>
      <w:r w:rsidR="0046434D"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="0046434D"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 de atividades no município de Gramado.</w:t>
      </w:r>
    </w:p>
    <w:p w:rsidR="0046434D" w:rsidRPr="00EF4031" w:rsidRDefault="0046434D" w:rsidP="0046434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0C23">
        <w:rPr>
          <w:rFonts w:ascii="Verdana" w:eastAsia="Times New Roman" w:hAnsi="Verdana" w:cs="Times New Roman"/>
          <w:color w:val="000000"/>
          <w:lang w:eastAsia="pt-BR"/>
        </w:rPr>
        <w:t>Câmara Municipal d</w:t>
      </w:r>
      <w:r>
        <w:rPr>
          <w:rFonts w:ascii="Verdana" w:eastAsia="Times New Roman" w:hAnsi="Verdana" w:cs="Times New Roman"/>
          <w:color w:val="000000"/>
          <w:lang w:eastAsia="pt-BR"/>
        </w:rPr>
        <w:t>e Gr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lang w:eastAsia="pt-BR"/>
        </w:rPr>
        <w:t xml:space="preserve">amado </w:t>
      </w:r>
      <w:r>
        <w:rPr>
          <w:rFonts w:ascii="Verdana" w:eastAsia="Times New Roman" w:hAnsi="Verdana" w:cs="Times New Roman"/>
          <w:color w:val="000000"/>
          <w:lang w:eastAsia="pt-BR"/>
        </w:rPr>
        <w:t>23</w:t>
      </w:r>
      <w:r>
        <w:rPr>
          <w:rFonts w:ascii="Verdana" w:eastAsia="Times New Roman" w:hAnsi="Verdana" w:cs="Times New Roman"/>
          <w:color w:val="000000"/>
          <w:lang w:eastAsia="pt-BR"/>
        </w:rPr>
        <w:t xml:space="preserve"> de Maio de 201</w:t>
      </w:r>
      <w:r>
        <w:rPr>
          <w:rFonts w:ascii="Verdana" w:eastAsia="Times New Roman" w:hAnsi="Verdana" w:cs="Times New Roman"/>
          <w:color w:val="000000"/>
          <w:lang w:eastAsia="pt-BR"/>
        </w:rPr>
        <w:t>8</w:t>
      </w:r>
      <w:r w:rsidRPr="00680C23">
        <w:rPr>
          <w:rFonts w:ascii="Verdana" w:eastAsia="Times New Roman" w:hAnsi="Verdana" w:cs="Times New Roman"/>
          <w:color w:val="000000"/>
          <w:lang w:eastAsia="pt-BR"/>
        </w:rPr>
        <w:t>.</w:t>
      </w:r>
    </w:p>
    <w:p w:rsidR="00F43685" w:rsidRDefault="00F43685" w:rsidP="00FF1693"/>
    <w:p w:rsidR="00F43685" w:rsidRDefault="00F43685" w:rsidP="00F43685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Everton Michaelsen</w:t>
      </w:r>
    </w:p>
    <w:p w:rsidR="00F43685" w:rsidRDefault="00F43685" w:rsidP="00F43685">
      <w:pPr>
        <w:spacing w:after="0" w:line="2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7C3044">
        <w:rPr>
          <w:rFonts w:ascii="Arial" w:hAnsi="Arial" w:cs="Arial"/>
          <w:sz w:val="28"/>
          <w:szCs w:val="28"/>
        </w:rPr>
        <w:t xml:space="preserve">        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B01FD" wp14:editId="67D83727">
                  <wp:extent cx="9525" cy="9525"/>
                  <wp:effectExtent l="0" t="0" r="0" b="0"/>
                  <wp:docPr id="27" name="Imagem 2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C8B0C0" wp14:editId="6A31B0EE">
                  <wp:extent cx="9525" cy="9525"/>
                  <wp:effectExtent l="0" t="0" r="0" b="0"/>
                  <wp:docPr id="26" name="Imagem 2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5D8BFB" wp14:editId="12CFD6C8">
                  <wp:extent cx="9525" cy="9525"/>
                  <wp:effectExtent l="0" t="0" r="0" b="0"/>
                  <wp:docPr id="25" name="Imagem 2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43685" w:rsidRDefault="00F55D42" w:rsidP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</w:t>
            </w:r>
            <w:r w:rsidR="00F436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FA4CC6" wp14:editId="1560407E">
                  <wp:extent cx="9525" cy="9525"/>
                  <wp:effectExtent l="0" t="0" r="0" b="0"/>
                  <wp:docPr id="24" name="Imagem 2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896DF37" wp14:editId="3EFE18B9">
                  <wp:extent cx="9525" cy="9525"/>
                  <wp:effectExtent l="0" t="0" r="0" b="0"/>
                  <wp:docPr id="23" name="Imagem 2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 w:rsidP="00F43685">
            <w:pPr>
              <w:spacing w:after="240" w:line="24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860A6D" wp14:editId="404ADD20">
                  <wp:extent cx="9525" cy="9525"/>
                  <wp:effectExtent l="0" t="0" r="0" b="0"/>
                  <wp:docPr id="22" name="Imagem 2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F43685" w:rsidRDefault="00F43685"/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Vereador PP</w:t>
            </w:r>
          </w:p>
          <w:p w:rsidR="00F43685" w:rsidRDefault="00F43685" w:rsidP="00F43685">
            <w:pPr>
              <w:spacing w:after="0" w:line="256" w:lineRule="auto"/>
              <w:jc w:val="center"/>
            </w:pPr>
          </w:p>
        </w:tc>
      </w:tr>
    </w:tbl>
    <w:p w:rsidR="007C3044" w:rsidRDefault="007C3044" w:rsidP="007C3044">
      <w:pPr>
        <w:spacing w:after="0" w:line="24" w:lineRule="atLeast"/>
        <w:jc w:val="center"/>
        <w:rPr>
          <w:rFonts w:ascii="Arial" w:hAnsi="Arial" w:cs="Arial"/>
          <w:b/>
          <w:sz w:val="28"/>
          <w:szCs w:val="28"/>
        </w:rPr>
      </w:pPr>
    </w:p>
    <w:p w:rsidR="007C3044" w:rsidRPr="00FF1693" w:rsidRDefault="007C3044" w:rsidP="00FF1693"/>
    <w:sectPr w:rsidR="007C3044" w:rsidRPr="00FF1693" w:rsidSect="00014655">
      <w:headerReference w:type="default" r:id="rId8"/>
      <w:footerReference w:type="default" r:id="rId9"/>
      <w:pgSz w:w="11906" w:h="16838"/>
      <w:pgMar w:top="1545" w:right="1133" w:bottom="1418" w:left="1276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08" w:rsidRDefault="007A4308" w:rsidP="00E87D4A">
      <w:pPr>
        <w:spacing w:after="0" w:line="240" w:lineRule="auto"/>
      </w:pPr>
      <w:r>
        <w:separator/>
      </w:r>
    </w:p>
  </w:endnote>
  <w:endnote w:type="continuationSeparator" w:id="0">
    <w:p w:rsidR="007A4308" w:rsidRDefault="007A43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CD5B924" wp14:editId="2E2C897F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08" w:rsidRDefault="007A4308" w:rsidP="00E87D4A">
      <w:pPr>
        <w:spacing w:after="0" w:line="240" w:lineRule="auto"/>
      </w:pPr>
      <w:r>
        <w:separator/>
      </w:r>
    </w:p>
  </w:footnote>
  <w:footnote w:type="continuationSeparator" w:id="0">
    <w:p w:rsidR="007A4308" w:rsidRDefault="007A43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38A67BF" wp14:editId="3FBAD04C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2B9D"/>
    <w:rsid w:val="00014655"/>
    <w:rsid w:val="000B31D6"/>
    <w:rsid w:val="000C69B0"/>
    <w:rsid w:val="0018473D"/>
    <w:rsid w:val="00241611"/>
    <w:rsid w:val="0032348A"/>
    <w:rsid w:val="003617F0"/>
    <w:rsid w:val="0046434D"/>
    <w:rsid w:val="00561F3D"/>
    <w:rsid w:val="00680C23"/>
    <w:rsid w:val="00756A85"/>
    <w:rsid w:val="007A4308"/>
    <w:rsid w:val="007C3044"/>
    <w:rsid w:val="008C2F77"/>
    <w:rsid w:val="008F0853"/>
    <w:rsid w:val="00921A7E"/>
    <w:rsid w:val="00976C36"/>
    <w:rsid w:val="00A045D1"/>
    <w:rsid w:val="00A51E06"/>
    <w:rsid w:val="00A67699"/>
    <w:rsid w:val="00A90B79"/>
    <w:rsid w:val="00AD63F3"/>
    <w:rsid w:val="00B466FD"/>
    <w:rsid w:val="00BB2345"/>
    <w:rsid w:val="00BF619F"/>
    <w:rsid w:val="00C343BE"/>
    <w:rsid w:val="00C36647"/>
    <w:rsid w:val="00C76A14"/>
    <w:rsid w:val="00CB430E"/>
    <w:rsid w:val="00D97F11"/>
    <w:rsid w:val="00DB5B97"/>
    <w:rsid w:val="00DE73CE"/>
    <w:rsid w:val="00E87D4A"/>
    <w:rsid w:val="00EF19F4"/>
    <w:rsid w:val="00EF4031"/>
    <w:rsid w:val="00F02059"/>
    <w:rsid w:val="00F31C84"/>
    <w:rsid w:val="00F43685"/>
    <w:rsid w:val="00F450CC"/>
    <w:rsid w:val="00F55D42"/>
    <w:rsid w:val="00F82934"/>
    <w:rsid w:val="00FC7FA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2018-05-22T12:43:00Z</cp:lastPrinted>
  <dcterms:created xsi:type="dcterms:W3CDTF">2018-05-18T13:07:00Z</dcterms:created>
  <dcterms:modified xsi:type="dcterms:W3CDTF">2018-05-23T13:03:00Z</dcterms:modified>
</cp:coreProperties>
</file>