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C28" w:rsidRDefault="00F65C28" w:rsidP="006C5E8E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</w:pPr>
    </w:p>
    <w:p w:rsidR="006C5E8E" w:rsidRPr="006C5E8E" w:rsidRDefault="006C5E8E" w:rsidP="006C5E8E">
      <w:pPr>
        <w:shd w:val="clear" w:color="auto" w:fill="FFFFFF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</w:pPr>
      <w:r w:rsidRPr="00630C1A"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  <w:t>PROJETO DE LEI DO LEGISLATIVO</w:t>
      </w:r>
      <w:r w:rsidR="00630C1A" w:rsidRPr="00630C1A">
        <w:rPr>
          <w:rFonts w:ascii="Calibri" w:eastAsia="Times New Roman" w:hAnsi="Calibri" w:cs="Calibri"/>
          <w:b/>
          <w:color w:val="333333"/>
          <w:sz w:val="30"/>
          <w:szCs w:val="30"/>
          <w:lang w:eastAsia="pt-BR"/>
        </w:rPr>
        <w:t xml:space="preserve"> ___/2018</w:t>
      </w:r>
    </w:p>
    <w:p w:rsidR="006C5E8E" w:rsidRPr="006C5E8E" w:rsidRDefault="006C5E8E" w:rsidP="006C5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C5E8E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</w:p>
    <w:p w:rsidR="006C5E8E" w:rsidRPr="006C5E8E" w:rsidRDefault="006C5E8E" w:rsidP="006C5E8E">
      <w:pPr>
        <w:shd w:val="clear" w:color="auto" w:fill="FFFFFF"/>
        <w:spacing w:before="300" w:after="375" w:line="240" w:lineRule="auto"/>
        <w:ind w:left="4111" w:right="140"/>
        <w:jc w:val="both"/>
        <w:outlineLvl w:val="0"/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</w:pPr>
      <w:r w:rsidRPr="006C5E8E">
        <w:rPr>
          <w:rFonts w:ascii="Calibri" w:eastAsia="Times New Roman" w:hAnsi="Calibri" w:cs="Calibri"/>
          <w:b/>
          <w:bCs/>
          <w:color w:val="333333"/>
          <w:kern w:val="36"/>
          <w:sz w:val="30"/>
          <w:szCs w:val="30"/>
          <w:lang w:eastAsia="pt-BR"/>
        </w:rPr>
        <w:t>DISPÕE SOBRE A PROIBIÇÃO DO INGRESSO OU PERMANÊNCIA DE PESSOAS UTILIZANDO CAPACETE OU COBERTURA QUE OCULTE A FACE OU IMPEÇA SUA IDENTIFICAÇÃO EM QUALQUER ESTABELECIMENTO PÚBLICO OU PRIVADO E DÁ OUTRAS PROVIDÊNCIAS.</w:t>
      </w:r>
    </w:p>
    <w:p w:rsidR="006A492A" w:rsidRPr="006A492A" w:rsidRDefault="006C5E8E" w:rsidP="00630C1A">
      <w:pPr>
        <w:rPr>
          <w:rFonts w:ascii="Calibri" w:eastAsia="Times New Roman" w:hAnsi="Calibri" w:cs="Calibri"/>
          <w:color w:val="0000FF"/>
          <w:sz w:val="24"/>
          <w:szCs w:val="24"/>
          <w:shd w:val="clear" w:color="auto" w:fill="FFFFFF"/>
          <w:lang w:eastAsia="pt-BR"/>
        </w:rPr>
      </w:pPr>
      <w:r w:rsidRPr="006C5E8E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6C5E8E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6A492A" w:rsidRPr="00630C1A">
        <w:rPr>
          <w:rFonts w:ascii="Calibri" w:eastAsia="Times New Roman" w:hAnsi="Calibri" w:cs="Calibri"/>
          <w:b/>
          <w:color w:val="333333"/>
          <w:sz w:val="24"/>
          <w:szCs w:val="24"/>
          <w:shd w:val="clear" w:color="auto" w:fill="FFFFFF"/>
          <w:lang w:eastAsia="pt-BR"/>
        </w:rPr>
        <w:t>Art. 1º</w:t>
      </w:r>
      <w:r w:rsid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P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Fica proibido o ingresso ou permanência de pessoas utilizando capacete ou qualquer tipo de equipamento ou vestimenta que oculte a face ou impeça a sua identificação ou reconhecimento, em qualquer estabelecimento público ou privado no âmbito do Município de Gramado.</w:t>
      </w:r>
      <w:r w:rsidRPr="006A492A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6A492A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Parágrafo Único. Nos postos de combustíveis, os condutores de veículos ciclomotores ou qualquer outro meio de transporte que exija obrigatoriedade o uso de capacete ou similar, só deverão </w:t>
      </w:r>
      <w:proofErr w:type="gramStart"/>
      <w:r w:rsidRP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serem</w:t>
      </w:r>
      <w:proofErr w:type="gramEnd"/>
      <w:r w:rsidRP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atendidos após prévia retirada do mesmo.</w:t>
      </w:r>
      <w:r w:rsidRPr="006A492A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6A492A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630C1A" w:rsidRPr="00630C1A">
        <w:rPr>
          <w:rFonts w:ascii="Calibri" w:eastAsia="Times New Roman" w:hAnsi="Calibri" w:cs="Calibri"/>
          <w:b/>
          <w:color w:val="333333"/>
          <w:sz w:val="24"/>
          <w:szCs w:val="24"/>
          <w:shd w:val="clear" w:color="auto" w:fill="FFFFFF"/>
          <w:lang w:eastAsia="pt-BR"/>
        </w:rPr>
        <w:t>Art. 2º</w:t>
      </w:r>
      <w:r w:rsidR="00630C1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P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Se a pessoa não proceder a retirada do capacete ou qualquer tipo de cobertura e similar, conforme reza o art. 1º, e o parágrafo único desta Lei, o responsável pelo estabelecimento público ou privado e as pessoas encarregadas pelo atendimento ao público, por medida de segurança deverá se negar a atendê-lo.</w:t>
      </w:r>
      <w:r w:rsidRPr="006A492A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6A492A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Parágrafo Único. Caso o responsável e/ou o atendente se sinta ameaçado deve solicitar apoio dos meios legais para se cumprir a referida determinação, e acionar a autoridade policial competente, que de forma coercitiva se necessário for, exigir identificação pessoal do recusante e tomar as medidas legais cabíveis ao caso.</w:t>
      </w:r>
      <w:r w:rsidRPr="006A492A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6A492A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630C1A" w:rsidRPr="00630C1A">
        <w:rPr>
          <w:rFonts w:ascii="Calibri" w:eastAsia="Times New Roman" w:hAnsi="Calibri" w:cs="Calibri"/>
          <w:b/>
          <w:color w:val="333333"/>
          <w:sz w:val="24"/>
          <w:szCs w:val="24"/>
          <w:shd w:val="clear" w:color="auto" w:fill="FFFFFF"/>
          <w:lang w:eastAsia="pt-BR"/>
        </w:rPr>
        <w:t>Art. 3º</w:t>
      </w:r>
      <w:r w:rsidR="00630C1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P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Os estabelecimentos públicos e privados de que se trata esta Lei afixará em seus locais de entrada, de modo destacado, as exigências aqui previstas, alusivas à proibição.</w:t>
      </w:r>
      <w:r w:rsidRPr="006A492A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6A492A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§ 1º As informações que trata esta Lei deverão ser afixadas em placas de 50 </w:t>
      </w:r>
      <w:r w:rsidRP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lastRenderedPageBreak/>
        <w:t>(</w:t>
      </w:r>
      <w:proofErr w:type="spellStart"/>
      <w:r w:rsidRP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cinqüenta</w:t>
      </w:r>
      <w:proofErr w:type="spellEnd"/>
      <w:r w:rsidRP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) por 60 (sessenta) centímetros, com letras em dimensões adequadas para fácil visualização, contendo os seguintes dizeres: Lei Municipal Nº "Proibido o uso de capacete ou similar neste local".</w:t>
      </w:r>
      <w:r w:rsidRPr="006A492A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6A492A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="00630C1A" w:rsidRPr="00630C1A">
        <w:rPr>
          <w:rFonts w:ascii="Calibri" w:eastAsia="Times New Roman" w:hAnsi="Calibri" w:cs="Calibri"/>
          <w:b/>
          <w:color w:val="333333"/>
          <w:sz w:val="24"/>
          <w:szCs w:val="24"/>
          <w:shd w:val="clear" w:color="auto" w:fill="FFFFFF"/>
          <w:lang w:eastAsia="pt-BR"/>
        </w:rPr>
        <w:t>Art. 4º</w:t>
      </w:r>
      <w:r w:rsidR="00630C1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P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A inobservância da proibição prevista nesta Lei, se</w:t>
      </w:r>
      <w:r w:rsidR="006A492A" w:rsidRP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rá aplicada ao infrator multa</w:t>
      </w:r>
      <w:r w:rsidR="002A5E51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no valor de R$ 250,00 (duzentos e cinquenta reais) que dobrará em caso de reincidência.</w:t>
      </w:r>
      <w:r w:rsidRPr="006A492A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6A492A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Parágrafo Único. O valor da multa será atualizado anualmente pelo índice oficial da inflação.</w:t>
      </w:r>
      <w:r w:rsidRPr="006A492A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6A492A">
        <w:rPr>
          <w:rFonts w:ascii="Calibri" w:eastAsia="Times New Roman" w:hAnsi="Calibri" w:cs="Calibri"/>
          <w:strike/>
          <w:color w:val="333333"/>
          <w:sz w:val="24"/>
          <w:szCs w:val="24"/>
          <w:shd w:val="clear" w:color="auto" w:fill="FFFFFF"/>
          <w:lang w:eastAsia="pt-BR"/>
        </w:rPr>
        <w:br/>
      </w:r>
      <w:r w:rsidR="00630C1A" w:rsidRPr="00630C1A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t-BR"/>
        </w:rPr>
        <w:t>Art. 5º</w:t>
      </w:r>
      <w:r w:rsidR="00630C1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</w:t>
      </w:r>
      <w:r w:rsidRPr="006A492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>Fica a Secretaria Municipal de</w:t>
      </w:r>
      <w:r w:rsidR="006A492A" w:rsidRPr="006A492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Trânsito e Mobilidade Urbana</w:t>
      </w:r>
      <w:r w:rsidRPr="006A492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, responsável, pelo controle, fiscalização e aplicação da presente Lei. </w:t>
      </w:r>
    </w:p>
    <w:p w:rsidR="006A492A" w:rsidRDefault="006C5E8E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r w:rsidRPr="006A492A">
        <w:rPr>
          <w:rFonts w:ascii="Calibri" w:eastAsia="Times New Roman" w:hAnsi="Calibri" w:cs="Calibri"/>
          <w:color w:val="0000FF"/>
          <w:sz w:val="24"/>
          <w:szCs w:val="24"/>
          <w:shd w:val="clear" w:color="auto" w:fill="FFFFFF"/>
          <w:lang w:eastAsia="pt-BR"/>
        </w:rPr>
        <w:br/>
      </w:r>
      <w:r w:rsidR="00630C1A" w:rsidRPr="00630C1A">
        <w:rPr>
          <w:rFonts w:ascii="Calibri" w:eastAsia="Times New Roman" w:hAnsi="Calibri" w:cs="Calibri"/>
          <w:b/>
          <w:sz w:val="24"/>
          <w:szCs w:val="24"/>
          <w:shd w:val="clear" w:color="auto" w:fill="FFFFFF"/>
          <w:lang w:eastAsia="pt-BR"/>
        </w:rPr>
        <w:t>Art. 6º</w:t>
      </w:r>
      <w:r w:rsidR="00630C1A" w:rsidRPr="00630C1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 </w:t>
      </w:r>
      <w:r w:rsidRPr="006A492A">
        <w:rPr>
          <w:rFonts w:ascii="Calibri" w:eastAsia="Times New Roman" w:hAnsi="Calibri" w:cs="Calibri"/>
          <w:sz w:val="24"/>
          <w:szCs w:val="24"/>
          <w:shd w:val="clear" w:color="auto" w:fill="FFFFFF"/>
          <w:lang w:eastAsia="pt-BR"/>
        </w:rPr>
        <w:t xml:space="preserve">Esta Lei entrará em vigor na data da sua publicação, revogadas as disposições em contrário. </w:t>
      </w:r>
      <w:r w:rsidRPr="006A492A">
        <w:rPr>
          <w:rFonts w:ascii="Calibri" w:eastAsia="Times New Roman" w:hAnsi="Calibri" w:cs="Calibri"/>
          <w:sz w:val="24"/>
          <w:szCs w:val="24"/>
          <w:lang w:eastAsia="pt-BR"/>
        </w:rPr>
        <w:br/>
      </w:r>
      <w:r w:rsidRPr="006C5E8E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r w:rsidRPr="006C5E8E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CÂMARA MUNICIPAL DE </w:t>
      </w:r>
      <w:r w:rsid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GRAMADO</w:t>
      </w:r>
      <w:r w:rsidRPr="006C5E8E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, em </w:t>
      </w:r>
      <w:r w:rsid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08</w:t>
      </w:r>
      <w:r w:rsidRPr="006C5E8E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 xml:space="preserve"> de </w:t>
      </w:r>
      <w:r w:rsidR="006A492A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março de 2018</w:t>
      </w:r>
      <w:r w:rsidRPr="006C5E8E">
        <w:rPr>
          <w:rFonts w:ascii="Calibri" w:eastAsia="Times New Roman" w:hAnsi="Calibri" w:cs="Calibri"/>
          <w:color w:val="333333"/>
          <w:sz w:val="24"/>
          <w:szCs w:val="24"/>
          <w:shd w:val="clear" w:color="auto" w:fill="FFFFFF"/>
          <w:lang w:eastAsia="pt-BR"/>
        </w:rPr>
        <w:t>.</w:t>
      </w:r>
      <w:proofErr w:type="gramStart"/>
      <w:r w:rsidRPr="006C5E8E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br/>
      </w:r>
      <w:proofErr w:type="gramEnd"/>
    </w:p>
    <w:tbl>
      <w:tblPr>
        <w:tblW w:w="0" w:type="auto"/>
        <w:tblCellSpacing w:w="0" w:type="dxa"/>
        <w:tblInd w:w="1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6A492A" w:rsidTr="006A492A">
        <w:trPr>
          <w:tblCellSpacing w:w="0" w:type="dxa"/>
        </w:trPr>
        <w:tc>
          <w:tcPr>
            <w:tcW w:w="1800" w:type="dxa"/>
            <w:hideMark/>
          </w:tcPr>
          <w:p w:rsidR="006A492A" w:rsidRDefault="006A492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B81397" wp14:editId="78D47B9E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6A492A" w:rsidRDefault="006A492A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6A492A" w:rsidRDefault="006A49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6A492A" w:rsidRDefault="006A49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</w:tr>
    </w:tbl>
    <w:p w:rsidR="006A492A" w:rsidRDefault="006A492A" w:rsidP="006A492A">
      <w:pPr>
        <w:spacing w:line="240" w:lineRule="auto"/>
        <w:ind w:firstLine="708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6A492A" w:rsidRDefault="006A492A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p w:rsidR="00532823" w:rsidRPr="002C6E61" w:rsidRDefault="00532823" w:rsidP="00532823">
      <w:pPr>
        <w:jc w:val="center"/>
        <w:rPr>
          <w:b/>
          <w:sz w:val="32"/>
        </w:rPr>
      </w:pPr>
      <w:r w:rsidRPr="002C6E61">
        <w:rPr>
          <w:b/>
          <w:sz w:val="32"/>
        </w:rPr>
        <w:t>PROJETO DE LEI DO LEGISLATIVO</w:t>
      </w:r>
    </w:p>
    <w:p w:rsidR="00532823" w:rsidRDefault="00532823" w:rsidP="00532823">
      <w:pPr>
        <w:jc w:val="both"/>
      </w:pPr>
    </w:p>
    <w:p w:rsidR="00532823" w:rsidRDefault="00532823" w:rsidP="00532823">
      <w:pPr>
        <w:jc w:val="both"/>
      </w:pPr>
    </w:p>
    <w:p w:rsidR="00532823" w:rsidRPr="002C6E61" w:rsidRDefault="00532823" w:rsidP="00532823">
      <w:pPr>
        <w:spacing w:line="360" w:lineRule="auto"/>
        <w:ind w:right="-516" w:firstLine="993"/>
        <w:jc w:val="both"/>
        <w:rPr>
          <w:rFonts w:ascii="Tahoma" w:hAnsi="Tahoma" w:cs="Tahoma"/>
          <w:b/>
          <w:bCs/>
          <w:i/>
          <w:iCs/>
          <w:sz w:val="24"/>
          <w:szCs w:val="28"/>
        </w:rPr>
      </w:pPr>
      <w:r w:rsidRPr="002C6E61">
        <w:rPr>
          <w:rFonts w:ascii="Tahoma" w:hAnsi="Tahoma" w:cs="Tahoma"/>
          <w:sz w:val="24"/>
          <w:szCs w:val="28"/>
        </w:rPr>
        <w:t xml:space="preserve">A presente iniciativa de lei tem por objetivo </w:t>
      </w:r>
      <w:r w:rsidRPr="002C6E61">
        <w:rPr>
          <w:rFonts w:ascii="Tahoma" w:hAnsi="Tahoma" w:cs="Tahoma"/>
          <w:bCs/>
          <w:iCs/>
          <w:sz w:val="24"/>
          <w:szCs w:val="28"/>
        </w:rPr>
        <w:t>a proib</w:t>
      </w:r>
      <w:r>
        <w:rPr>
          <w:rFonts w:ascii="Tahoma" w:hAnsi="Tahoma" w:cs="Tahoma"/>
          <w:bCs/>
          <w:iCs/>
          <w:sz w:val="24"/>
          <w:szCs w:val="28"/>
        </w:rPr>
        <w:t>ição do ingresso ou permanência nos estabelecimentos comerciais, públicos ou abertos ao público, usando capacete ou qualquer tipo de cobertura que oculte a face ou que dificulte a identificação do usuário.</w:t>
      </w:r>
    </w:p>
    <w:p w:rsidR="00532823" w:rsidRDefault="00532823" w:rsidP="00532823">
      <w:pPr>
        <w:spacing w:line="360" w:lineRule="auto"/>
        <w:ind w:right="-516" w:firstLine="993"/>
        <w:jc w:val="both"/>
        <w:rPr>
          <w:rFonts w:ascii="Tahoma" w:hAnsi="Tahoma" w:cs="Tahoma"/>
          <w:sz w:val="24"/>
          <w:szCs w:val="28"/>
        </w:rPr>
      </w:pPr>
      <w:r w:rsidRPr="002C6E61">
        <w:rPr>
          <w:rFonts w:ascii="Tahoma" w:hAnsi="Tahoma" w:cs="Tahoma"/>
          <w:sz w:val="24"/>
          <w:szCs w:val="28"/>
        </w:rPr>
        <w:t xml:space="preserve">O projeto em apreço tem por motivação a proteção de interesse predominantemente local que é a segurança da comunidade, tendo em vista o alto índice de crimes contra o patrimônio cometidos por meliantes que escondem seus rostos com capacetes ou outro material para obtenção de êxito na prática do ilícito, sem que </w:t>
      </w:r>
      <w:r>
        <w:rPr>
          <w:rFonts w:ascii="Tahoma" w:hAnsi="Tahoma" w:cs="Tahoma"/>
          <w:sz w:val="24"/>
          <w:szCs w:val="28"/>
        </w:rPr>
        <w:t>as pessoas possam reconhecê-los, mesmo que em nossa comunidade ainda seja baixo, porém é importante prevenir.</w:t>
      </w:r>
    </w:p>
    <w:p w:rsidR="00532823" w:rsidRDefault="00532823" w:rsidP="00532823">
      <w:pPr>
        <w:spacing w:line="360" w:lineRule="auto"/>
        <w:ind w:right="-516" w:firstLine="993"/>
        <w:jc w:val="both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Deste modo, acreditamos que o legislativo está colaborando com a questão de segurança em nosso município, evitando prejuízos maiores à população e também à nossa atividade econômica maior, que é o turismo.</w:t>
      </w:r>
    </w:p>
    <w:p w:rsidR="00532823" w:rsidRPr="002C6E61" w:rsidRDefault="00532823" w:rsidP="00532823">
      <w:pPr>
        <w:spacing w:line="360" w:lineRule="auto"/>
        <w:ind w:right="-516" w:firstLine="993"/>
        <w:jc w:val="both"/>
        <w:rPr>
          <w:rFonts w:ascii="Tahoma" w:hAnsi="Tahoma" w:cs="Tahoma"/>
          <w:sz w:val="24"/>
          <w:szCs w:val="28"/>
        </w:rPr>
      </w:pPr>
    </w:p>
    <w:p w:rsidR="00532823" w:rsidRDefault="00532823" w:rsidP="00532823"/>
    <w:tbl>
      <w:tblPr>
        <w:tblW w:w="0" w:type="auto"/>
        <w:tblCellSpacing w:w="0" w:type="dxa"/>
        <w:tblInd w:w="1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532823" w:rsidTr="00C86C3B">
        <w:trPr>
          <w:tblCellSpacing w:w="0" w:type="dxa"/>
        </w:trPr>
        <w:tc>
          <w:tcPr>
            <w:tcW w:w="1800" w:type="dxa"/>
            <w:hideMark/>
          </w:tcPr>
          <w:p w:rsidR="00532823" w:rsidRDefault="00532823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9588D0A" wp14:editId="3527B0A2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532823" w:rsidRDefault="00532823" w:rsidP="00C86C3B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532823" w:rsidRDefault="00532823" w:rsidP="00C86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532823" w:rsidRDefault="00532823" w:rsidP="00C8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</w:tr>
    </w:tbl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  <w:bookmarkStart w:id="0" w:name="_GoBack"/>
      <w:bookmarkEnd w:id="0"/>
    </w:p>
    <w:p w:rsidR="00532823" w:rsidRDefault="00532823" w:rsidP="006A492A">
      <w:pPr>
        <w:spacing w:line="240" w:lineRule="auto"/>
        <w:ind w:firstLine="708"/>
        <w:jc w:val="center"/>
        <w:rPr>
          <w:rFonts w:ascii="Calibri" w:eastAsia="Times New Roman" w:hAnsi="Calibri" w:cs="Calibri"/>
          <w:color w:val="333333"/>
          <w:sz w:val="24"/>
          <w:szCs w:val="24"/>
          <w:lang w:eastAsia="pt-BR"/>
        </w:rPr>
      </w:pPr>
    </w:p>
    <w:sectPr w:rsidR="0053282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83" w:rsidRDefault="007B1083" w:rsidP="00F65C28">
      <w:pPr>
        <w:spacing w:after="0" w:line="240" w:lineRule="auto"/>
      </w:pPr>
      <w:r>
        <w:separator/>
      </w:r>
    </w:p>
  </w:endnote>
  <w:endnote w:type="continuationSeparator" w:id="0">
    <w:p w:rsidR="007B1083" w:rsidRDefault="007B1083" w:rsidP="00F6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28" w:rsidRDefault="00F65C28">
    <w:pPr>
      <w:pStyle w:val="Rodap"/>
    </w:pPr>
    <w:r w:rsidRPr="00F65C28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-489585</wp:posOffset>
          </wp:positionH>
          <wp:positionV relativeFrom="paragraph">
            <wp:posOffset>-156210</wp:posOffset>
          </wp:positionV>
          <wp:extent cx="6515100" cy="728980"/>
          <wp:effectExtent l="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83" w:rsidRDefault="007B1083" w:rsidP="00F65C28">
      <w:pPr>
        <w:spacing w:after="0" w:line="240" w:lineRule="auto"/>
      </w:pPr>
      <w:r>
        <w:separator/>
      </w:r>
    </w:p>
  </w:footnote>
  <w:footnote w:type="continuationSeparator" w:id="0">
    <w:p w:rsidR="007B1083" w:rsidRDefault="007B1083" w:rsidP="00F6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28" w:rsidRDefault="00F65C2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-832485</wp:posOffset>
          </wp:positionH>
          <wp:positionV relativeFrom="paragraph">
            <wp:posOffset>-401955</wp:posOffset>
          </wp:positionV>
          <wp:extent cx="7096125" cy="761365"/>
          <wp:effectExtent l="0" t="0" r="9525" b="635"/>
          <wp:wrapSquare wrapText="bothSides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125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8E"/>
    <w:rsid w:val="001F56D4"/>
    <w:rsid w:val="00245E32"/>
    <w:rsid w:val="002A5E51"/>
    <w:rsid w:val="00532823"/>
    <w:rsid w:val="00630C1A"/>
    <w:rsid w:val="006A492A"/>
    <w:rsid w:val="006C5E8E"/>
    <w:rsid w:val="00751D95"/>
    <w:rsid w:val="007B1083"/>
    <w:rsid w:val="008B1B7D"/>
    <w:rsid w:val="00F6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C5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5E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E8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5E8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5E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C5E8E"/>
    <w:rPr>
      <w:color w:val="0000FF"/>
      <w:u w:val="single"/>
    </w:rPr>
  </w:style>
  <w:style w:type="character" w:customStyle="1" w:styleId="label">
    <w:name w:val="label"/>
    <w:basedOn w:val="Fontepargpadro"/>
    <w:rsid w:val="006C5E8E"/>
  </w:style>
  <w:style w:type="paragraph" w:styleId="Cabealho">
    <w:name w:val="header"/>
    <w:basedOn w:val="Normal"/>
    <w:link w:val="CabealhoChar"/>
    <w:uiPriority w:val="99"/>
    <w:unhideWhenUsed/>
    <w:rsid w:val="00F6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C28"/>
  </w:style>
  <w:style w:type="paragraph" w:styleId="Rodap">
    <w:name w:val="footer"/>
    <w:basedOn w:val="Normal"/>
    <w:link w:val="RodapChar"/>
    <w:uiPriority w:val="99"/>
    <w:unhideWhenUsed/>
    <w:rsid w:val="00F6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C5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C5E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C5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E8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6C5E8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C5E8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C5E8E"/>
    <w:rPr>
      <w:color w:val="0000FF"/>
      <w:u w:val="single"/>
    </w:rPr>
  </w:style>
  <w:style w:type="character" w:customStyle="1" w:styleId="label">
    <w:name w:val="label"/>
    <w:basedOn w:val="Fontepargpadro"/>
    <w:rsid w:val="006C5E8E"/>
  </w:style>
  <w:style w:type="paragraph" w:styleId="Cabealho">
    <w:name w:val="header"/>
    <w:basedOn w:val="Normal"/>
    <w:link w:val="CabealhoChar"/>
    <w:uiPriority w:val="99"/>
    <w:unhideWhenUsed/>
    <w:rsid w:val="00F6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C28"/>
  </w:style>
  <w:style w:type="paragraph" w:styleId="Rodap">
    <w:name w:val="footer"/>
    <w:basedOn w:val="Normal"/>
    <w:link w:val="RodapChar"/>
    <w:uiPriority w:val="99"/>
    <w:unhideWhenUsed/>
    <w:rsid w:val="00F65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4</cp:revision>
  <cp:lastPrinted>2018-03-09T12:22:00Z</cp:lastPrinted>
  <dcterms:created xsi:type="dcterms:W3CDTF">2018-03-08T12:20:00Z</dcterms:created>
  <dcterms:modified xsi:type="dcterms:W3CDTF">2018-03-09T12:22:00Z</dcterms:modified>
</cp:coreProperties>
</file>