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DF5" w:rsidRPr="00FC7611" w:rsidRDefault="00AE2DF5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FC761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C7611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 xml:space="preserve">EMENDA </w:t>
      </w:r>
      <w:r w:rsidR="00393661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>MODIFICAT</w:t>
      </w:r>
      <w:r w:rsidRPr="00FC7611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>IVA</w:t>
      </w:r>
      <w:r w:rsidR="00A456D0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 xml:space="preserve"> E SUPRESSIVA</w:t>
      </w:r>
      <w:r w:rsidRPr="00FC7611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 xml:space="preserve"> 001/2017 – PL 00</w:t>
      </w:r>
      <w:r w:rsidR="00393661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>6</w:t>
      </w:r>
      <w:r w:rsidRPr="00FC7611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>/2017</w:t>
      </w: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AE2DF5" w:rsidRPr="00FC7611" w:rsidTr="0039366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E2DF5" w:rsidRPr="00FC7611" w:rsidRDefault="00AE2DF5" w:rsidP="00393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pt-BR"/>
              </w:rPr>
            </w:pPr>
          </w:p>
        </w:tc>
      </w:tr>
    </w:tbl>
    <w:p w:rsidR="00AE2DF5" w:rsidRPr="00FC7611" w:rsidRDefault="00AE2DF5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AE2DF5" w:rsidRPr="00FC7611" w:rsidTr="0039366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E2DF5" w:rsidRPr="00FC7611" w:rsidRDefault="00AE2DF5" w:rsidP="00393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AE2DF5" w:rsidRPr="00FC7611" w:rsidRDefault="00AE2DF5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5"/>
        <w:gridCol w:w="141"/>
      </w:tblGrid>
      <w:tr w:rsidR="00AE2DF5" w:rsidRPr="00FC7611" w:rsidTr="00393661">
        <w:trPr>
          <w:tblCellSpacing w:w="15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E2DF5" w:rsidRPr="00FC7611" w:rsidRDefault="00AE2DF5" w:rsidP="00393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E2DF5" w:rsidRPr="00FC7611" w:rsidRDefault="00AE2DF5" w:rsidP="00393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E2DF5" w:rsidRPr="00FC7611" w:rsidTr="0039366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E2DF5" w:rsidRPr="00FC7611" w:rsidRDefault="00AE2DF5" w:rsidP="00393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E2DF5" w:rsidRPr="00FC7611" w:rsidRDefault="00AE2DF5" w:rsidP="00393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AE2DF5" w:rsidRPr="00FC7611" w:rsidRDefault="00AE2DF5" w:rsidP="00AE2D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7611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 Presidente:</w:t>
      </w:r>
    </w:p>
    <w:p w:rsidR="00AE2DF5" w:rsidRPr="00FC7611" w:rsidRDefault="00AE2DF5" w:rsidP="00AE2D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761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Senhores Vereadores:</w:t>
      </w:r>
    </w:p>
    <w:p w:rsidR="00393661" w:rsidRPr="00393661" w:rsidRDefault="00AE2DF5" w:rsidP="00393661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C76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Justifica-se a apresentação desta Emenda </w:t>
      </w:r>
      <w:r w:rsidR="00393661">
        <w:rPr>
          <w:rFonts w:ascii="Times New Roman" w:eastAsia="Times New Roman" w:hAnsi="Times New Roman" w:cs="Times New Roman"/>
          <w:sz w:val="24"/>
          <w:szCs w:val="24"/>
          <w:lang w:eastAsia="pt-BR"/>
        </w:rPr>
        <w:t>modificativa</w:t>
      </w:r>
      <w:r w:rsidRPr="00FC76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haja vista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que o PL 00</w:t>
      </w:r>
      <w:r w:rsidR="00393661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/2017, que </w:t>
      </w:r>
      <w:r w:rsidR="00393661" w:rsidRPr="00393661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 w:rsidR="00393661" w:rsidRPr="0039366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O Município de Gramado fica autorizado a contribuir financeiramente com o </w:t>
      </w:r>
      <w:r w:rsidR="00393661" w:rsidRPr="00393661">
        <w:rPr>
          <w:rFonts w:ascii="Times New Roman" w:eastAsia="Times New Roman" w:hAnsi="Times New Roman" w:cs="Times New Roman"/>
          <w:bCs/>
          <w:sz w:val="24"/>
          <w:szCs w:val="24"/>
          <w:lang w:eastAsia="pt-BR" w:bidi="pt-BR"/>
        </w:rPr>
        <w:t xml:space="preserve">Movimento Comunitário de Combate a Violência - MOCOVI </w:t>
      </w:r>
      <w:r w:rsidR="00393661">
        <w:rPr>
          <w:rFonts w:ascii="Times New Roman" w:eastAsia="Times New Roman" w:hAnsi="Times New Roman" w:cs="Times New Roman"/>
          <w:bCs/>
          <w:sz w:val="24"/>
          <w:szCs w:val="24"/>
          <w:lang w:eastAsia="pt-BR" w:bidi="pt-BR"/>
        </w:rPr>
        <w:t>Gramado”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39366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pois</w:t>
      </w:r>
      <w:r w:rsidR="00393661" w:rsidRPr="0039366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na forma e nos termos apresentados, </w:t>
      </w:r>
      <w:r w:rsidR="004D56A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projeto não cumpre os</w:t>
      </w:r>
      <w:r w:rsidR="00393661" w:rsidRPr="0039366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requisitos da lei federal 13.019/2014, </w:t>
      </w:r>
      <w:r w:rsidR="004D56A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que o torna ilegal e </w:t>
      </w:r>
      <w:r w:rsidR="0039366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inviável juridicamente</w:t>
      </w:r>
      <w:r w:rsidR="00393661" w:rsidRPr="0039366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</w:t>
      </w:r>
    </w:p>
    <w:p w:rsidR="00393661" w:rsidRPr="00393661" w:rsidRDefault="00393661" w:rsidP="00393661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Por</w:t>
      </w:r>
      <w:r w:rsidRPr="0039366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 trata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</w:t>
      </w:r>
      <w:r w:rsidRPr="0039366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um tema relevante e de suma importância como a segurança pública, há de se considerar o princípio constitucional do interesse público, previsto na lei 9.784/1999, art. 2º, assim positivado:</w:t>
      </w:r>
    </w:p>
    <w:p w:rsidR="00393661" w:rsidRPr="00393661" w:rsidRDefault="00393661" w:rsidP="00393661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9366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“A administração pública obedecerá, dentre outros, aos princípios da legalidade, finalidade, motivação, razoabilidade, proporcionalidade, moralidade, ampla defesa, contraditório, segurança jurídica, </w:t>
      </w:r>
      <w:r w:rsidRPr="0039366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interesse público</w:t>
      </w:r>
      <w:r w:rsidRPr="0039366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eficiência” (grifei). </w:t>
      </w:r>
    </w:p>
    <w:p w:rsidR="00393661" w:rsidRPr="00393661" w:rsidRDefault="00393661" w:rsidP="00393661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9366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Partindo desta premissa, e da supremacia do interesse público na convivência com os direitos fundamentais do cidadão, não os colocando em risco, prestigiando ainda a segurança e o bem estar como direitos individuais de todos, temos que se faz necessário um esforço para a adequação do referido Projeto de Lei, nos termos da Lei que regulamenta a matéria posta. </w:t>
      </w:r>
    </w:p>
    <w:p w:rsidR="00393661" w:rsidRPr="00393661" w:rsidRDefault="00393661" w:rsidP="00393661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</w:t>
      </w:r>
      <w:r w:rsidRPr="0039366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onsiderando-se a urgência na tramitação do referido PL, reconhecendo o interesse público presente no tema proposto, que atende um anseio da sociedade na busca de maior segurança, e ainda a incapacidade do Estado em proteger o cidadão, ainda que esteja sob sua responsabilidade esta missão, como também o esforço da sociedade civil organizada em colaborar com o poder Público em ações que resguardem a sociedade,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Comissão de Constituição, Justiça e Redação</w:t>
      </w:r>
      <w:r w:rsidRPr="0039366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apresenta a presente Emenda M</w:t>
      </w:r>
      <w:r w:rsidRPr="0039366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odificativa</w:t>
      </w:r>
      <w:r w:rsidR="009D28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Supressiva</w:t>
      </w:r>
      <w:bookmarkStart w:id="0" w:name="_GoBack"/>
      <w:bookmarkEnd w:id="0"/>
      <w:r w:rsidRPr="0039366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nos seguintes termos:</w:t>
      </w:r>
    </w:p>
    <w:p w:rsidR="00AE2DF5" w:rsidRDefault="00AE2DF5" w:rsidP="00093FDE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</w:pPr>
    </w:p>
    <w:p w:rsidR="00A456D0" w:rsidRDefault="00A456D0" w:rsidP="00A45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  <w:r w:rsidRPr="00FC7611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 xml:space="preserve">EMENDA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>MODIFICATIVA E SUPRESSIVA</w:t>
      </w:r>
      <w:r w:rsidRPr="00FC7611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 xml:space="preserve"> 001/2017 – PL 00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>6</w:t>
      </w:r>
      <w:r w:rsidRPr="00FC7611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>/2017</w:t>
      </w:r>
    </w:p>
    <w:p w:rsidR="00A456D0" w:rsidRPr="00FC7611" w:rsidRDefault="00A456D0" w:rsidP="00A45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957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7"/>
        <w:gridCol w:w="2957"/>
      </w:tblGrid>
      <w:tr w:rsidR="00A456D0" w:rsidRPr="00FC7611" w:rsidTr="004D56A6">
        <w:trPr>
          <w:tblCellSpacing w:w="15" w:type="dxa"/>
        </w:trPr>
        <w:tc>
          <w:tcPr>
            <w:tcW w:w="3404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56D0" w:rsidRPr="00FC7611" w:rsidRDefault="00A456D0" w:rsidP="004D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43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56D0" w:rsidRPr="00FC7611" w:rsidRDefault="00A456D0" w:rsidP="00A456D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Modificam-se</w:t>
            </w:r>
            <w:r w:rsidRPr="00FC76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Pr="00FC76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artigos 1º e 2º e suprimem-se os artigos 3º, 4º e 5º,</w:t>
            </w:r>
            <w:r w:rsidRPr="00FC76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</w:t>
            </w:r>
            <w:r w:rsidRPr="00FC76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 Projeto de Lei nº.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05</w:t>
            </w:r>
            <w:r w:rsidRPr="00FC76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</w:t>
            </w:r>
            <w:r w:rsidRPr="00FC76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</w:tbl>
    <w:p w:rsidR="00A456D0" w:rsidRDefault="00A456D0" w:rsidP="00393661">
      <w:pPr>
        <w:spacing w:line="240" w:lineRule="auto"/>
        <w:ind w:left="567" w:firstLine="567"/>
        <w:jc w:val="both"/>
        <w:rPr>
          <w:rFonts w:ascii="Times New Roman" w:hAnsi="Times New Roman" w:cs="Times New Roman"/>
          <w:szCs w:val="24"/>
        </w:rPr>
      </w:pPr>
    </w:p>
    <w:p w:rsidR="00393661" w:rsidRPr="00BA7A14" w:rsidRDefault="00393661" w:rsidP="00393661">
      <w:pPr>
        <w:spacing w:line="240" w:lineRule="auto"/>
        <w:ind w:left="567" w:firstLine="567"/>
        <w:jc w:val="both"/>
        <w:rPr>
          <w:rFonts w:ascii="Times New Roman" w:hAnsi="Times New Roman" w:cs="Times New Roman"/>
          <w:szCs w:val="24"/>
        </w:rPr>
      </w:pPr>
      <w:r w:rsidRPr="00BA7A14">
        <w:rPr>
          <w:rFonts w:ascii="Times New Roman" w:hAnsi="Times New Roman" w:cs="Times New Roman"/>
          <w:szCs w:val="24"/>
        </w:rPr>
        <w:t>Art. 1º O art. 1º do PL 06/2017, passa a vigorar com a seguinte redação:</w:t>
      </w:r>
    </w:p>
    <w:p w:rsidR="00393661" w:rsidRPr="00BA7A14" w:rsidRDefault="00393661" w:rsidP="00393661">
      <w:pPr>
        <w:spacing w:line="240" w:lineRule="auto"/>
        <w:ind w:left="567" w:firstLine="567"/>
        <w:jc w:val="both"/>
        <w:rPr>
          <w:rFonts w:ascii="Times New Roman" w:hAnsi="Times New Roman" w:cs="Times New Roman"/>
          <w:szCs w:val="24"/>
        </w:rPr>
      </w:pPr>
      <w:r w:rsidRPr="00BA7A14">
        <w:rPr>
          <w:rFonts w:ascii="Times New Roman" w:hAnsi="Times New Roman" w:cs="Times New Roman"/>
          <w:b/>
          <w:bCs/>
          <w:szCs w:val="24"/>
        </w:rPr>
        <w:t>Art. 1</w:t>
      </w:r>
      <w:r w:rsidRPr="00BA7A14">
        <w:rPr>
          <w:rFonts w:ascii="Times New Roman" w:hAnsi="Times New Roman" w:cs="Times New Roman"/>
          <w:b/>
          <w:szCs w:val="24"/>
          <w:u w:val="single"/>
          <w:vertAlign w:val="superscript"/>
        </w:rPr>
        <w:t>o</w:t>
      </w:r>
      <w:r w:rsidRPr="00BA7A14">
        <w:rPr>
          <w:rFonts w:ascii="Times New Roman" w:hAnsi="Times New Roman" w:cs="Times New Roman"/>
          <w:b/>
          <w:bCs/>
          <w:szCs w:val="24"/>
        </w:rPr>
        <w:t xml:space="preserve"> </w:t>
      </w:r>
      <w:r w:rsidRPr="00BA7A14">
        <w:rPr>
          <w:rFonts w:ascii="Times New Roman" w:hAnsi="Times New Roman" w:cs="Times New Roman"/>
          <w:szCs w:val="24"/>
        </w:rPr>
        <w:t xml:space="preserve">O Município de Gramado fica autorizado a repassar o valor de até R$ 200.000,00 (duzentos mil reais) para o </w:t>
      </w:r>
      <w:r w:rsidRPr="00BA7A14">
        <w:rPr>
          <w:rFonts w:ascii="Times New Roman" w:hAnsi="Times New Roman" w:cs="Times New Roman"/>
          <w:bCs/>
          <w:szCs w:val="24"/>
        </w:rPr>
        <w:t>Movimento Comunitário de Combate a Violência - MOCOVI Gramado</w:t>
      </w:r>
      <w:r w:rsidRPr="00BA7A14">
        <w:rPr>
          <w:rFonts w:ascii="Times New Roman" w:hAnsi="Times New Roman" w:cs="Times New Roman"/>
          <w:szCs w:val="24"/>
        </w:rPr>
        <w:t xml:space="preserve">, inscrita no CNPJ nº 23.112.896/0001-04, no exercício de 2017, com objetivo de promover a segurança pública. </w:t>
      </w:r>
    </w:p>
    <w:p w:rsidR="00393661" w:rsidRPr="00BA7A14" w:rsidRDefault="00393661" w:rsidP="00393661">
      <w:pPr>
        <w:spacing w:line="240" w:lineRule="auto"/>
        <w:ind w:left="567" w:firstLine="567"/>
        <w:jc w:val="both"/>
        <w:rPr>
          <w:rFonts w:ascii="Times New Roman" w:hAnsi="Times New Roman" w:cs="Times New Roman"/>
          <w:szCs w:val="24"/>
        </w:rPr>
      </w:pPr>
    </w:p>
    <w:p w:rsidR="00393661" w:rsidRPr="00BA7A14" w:rsidRDefault="00393661" w:rsidP="00393661">
      <w:pPr>
        <w:spacing w:line="240" w:lineRule="auto"/>
        <w:ind w:left="567" w:firstLine="567"/>
        <w:jc w:val="both"/>
        <w:rPr>
          <w:rFonts w:ascii="Times New Roman" w:hAnsi="Times New Roman" w:cs="Times New Roman"/>
          <w:szCs w:val="24"/>
        </w:rPr>
      </w:pPr>
      <w:r w:rsidRPr="00BA7A14">
        <w:rPr>
          <w:rFonts w:ascii="Times New Roman" w:hAnsi="Times New Roman" w:cs="Times New Roman"/>
          <w:szCs w:val="24"/>
        </w:rPr>
        <w:t>Art. 2º O art. 2º do PL 06/2017, passa a vigorar com a seguinte redação:</w:t>
      </w:r>
    </w:p>
    <w:p w:rsidR="00393661" w:rsidRPr="00BA7A14" w:rsidRDefault="00393661" w:rsidP="00393661">
      <w:pPr>
        <w:spacing w:line="240" w:lineRule="auto"/>
        <w:ind w:left="567" w:firstLine="567"/>
        <w:jc w:val="both"/>
        <w:rPr>
          <w:rFonts w:ascii="Times New Roman" w:hAnsi="Times New Roman" w:cs="Times New Roman"/>
          <w:szCs w:val="24"/>
        </w:rPr>
      </w:pPr>
      <w:r w:rsidRPr="00BA7A14">
        <w:rPr>
          <w:rFonts w:ascii="Times New Roman" w:hAnsi="Times New Roman" w:cs="Times New Roman"/>
          <w:b/>
          <w:bCs/>
          <w:szCs w:val="24"/>
        </w:rPr>
        <w:t>Art. 2</w:t>
      </w:r>
      <w:r w:rsidRPr="00BA7A14">
        <w:rPr>
          <w:rFonts w:ascii="Times New Roman" w:hAnsi="Times New Roman" w:cs="Times New Roman"/>
          <w:b/>
          <w:szCs w:val="24"/>
          <w:u w:val="single"/>
          <w:vertAlign w:val="superscript"/>
        </w:rPr>
        <w:t>o</w:t>
      </w:r>
      <w:r w:rsidRPr="00BA7A14">
        <w:rPr>
          <w:rFonts w:ascii="Times New Roman" w:hAnsi="Times New Roman" w:cs="Times New Roman"/>
          <w:b/>
          <w:bCs/>
          <w:szCs w:val="24"/>
        </w:rPr>
        <w:t xml:space="preserve"> </w:t>
      </w:r>
      <w:r w:rsidRPr="00BA7A14">
        <w:rPr>
          <w:rFonts w:ascii="Times New Roman" w:hAnsi="Times New Roman" w:cs="Times New Roman"/>
          <w:szCs w:val="24"/>
        </w:rPr>
        <w:t xml:space="preserve">A formalização e a prestação de contas se </w:t>
      </w:r>
      <w:proofErr w:type="gramStart"/>
      <w:r w:rsidRPr="00BA7A14">
        <w:rPr>
          <w:rFonts w:ascii="Times New Roman" w:hAnsi="Times New Roman" w:cs="Times New Roman"/>
          <w:szCs w:val="24"/>
        </w:rPr>
        <w:t>dará</w:t>
      </w:r>
      <w:proofErr w:type="gramEnd"/>
      <w:r w:rsidRPr="00BA7A14">
        <w:rPr>
          <w:rFonts w:ascii="Times New Roman" w:hAnsi="Times New Roman" w:cs="Times New Roman"/>
          <w:szCs w:val="24"/>
        </w:rPr>
        <w:t xml:space="preserve"> nos termos da Lei 13.019/2014.</w:t>
      </w:r>
    </w:p>
    <w:p w:rsidR="00393661" w:rsidRPr="00BA7A14" w:rsidRDefault="00393661" w:rsidP="00393661">
      <w:pPr>
        <w:spacing w:line="240" w:lineRule="auto"/>
        <w:ind w:left="567" w:firstLine="567"/>
        <w:jc w:val="both"/>
        <w:rPr>
          <w:rFonts w:ascii="Times New Roman" w:hAnsi="Times New Roman" w:cs="Times New Roman"/>
          <w:szCs w:val="24"/>
        </w:rPr>
      </w:pPr>
    </w:p>
    <w:p w:rsidR="00393661" w:rsidRPr="00BA7A14" w:rsidRDefault="00393661" w:rsidP="00393661">
      <w:pPr>
        <w:spacing w:line="240" w:lineRule="auto"/>
        <w:ind w:left="567" w:firstLine="567"/>
        <w:jc w:val="both"/>
        <w:rPr>
          <w:rFonts w:ascii="Times New Roman" w:hAnsi="Times New Roman" w:cs="Times New Roman"/>
          <w:szCs w:val="24"/>
        </w:rPr>
      </w:pPr>
      <w:r w:rsidRPr="00BA7A14">
        <w:rPr>
          <w:rFonts w:ascii="Times New Roman" w:hAnsi="Times New Roman" w:cs="Times New Roman"/>
          <w:szCs w:val="24"/>
        </w:rPr>
        <w:t>Art. 3º O art. 3º do PL 06/2017, passa a vigorar com a seguinte redação:</w:t>
      </w:r>
    </w:p>
    <w:p w:rsidR="00393661" w:rsidRPr="00BA7A14" w:rsidRDefault="00393661" w:rsidP="00393661">
      <w:pPr>
        <w:spacing w:line="240" w:lineRule="auto"/>
        <w:ind w:left="567" w:firstLine="567"/>
        <w:jc w:val="both"/>
        <w:rPr>
          <w:rFonts w:ascii="Times New Roman" w:hAnsi="Times New Roman" w:cs="Times New Roman"/>
          <w:szCs w:val="24"/>
        </w:rPr>
      </w:pPr>
      <w:r w:rsidRPr="00BA7A14">
        <w:rPr>
          <w:rFonts w:ascii="Times New Roman" w:hAnsi="Times New Roman" w:cs="Times New Roman"/>
          <w:b/>
          <w:bCs/>
          <w:szCs w:val="24"/>
        </w:rPr>
        <w:t>Art. 3</w:t>
      </w:r>
      <w:r w:rsidRPr="00BA7A14">
        <w:rPr>
          <w:rFonts w:ascii="Times New Roman" w:hAnsi="Times New Roman" w:cs="Times New Roman"/>
          <w:b/>
          <w:szCs w:val="24"/>
          <w:u w:val="single"/>
          <w:vertAlign w:val="superscript"/>
        </w:rPr>
        <w:t>o</w:t>
      </w:r>
      <w:r w:rsidRPr="00BA7A14">
        <w:rPr>
          <w:rFonts w:ascii="Times New Roman" w:hAnsi="Times New Roman" w:cs="Times New Roman"/>
          <w:b/>
          <w:bCs/>
          <w:szCs w:val="24"/>
        </w:rPr>
        <w:t xml:space="preserve"> </w:t>
      </w:r>
      <w:r w:rsidRPr="00BA7A14">
        <w:rPr>
          <w:rFonts w:ascii="Times New Roman" w:hAnsi="Times New Roman" w:cs="Times New Roman"/>
          <w:szCs w:val="24"/>
        </w:rPr>
        <w:t>SUPRIMIDO.</w:t>
      </w:r>
    </w:p>
    <w:p w:rsidR="00393661" w:rsidRPr="00BA7A14" w:rsidRDefault="00393661" w:rsidP="00393661">
      <w:pPr>
        <w:spacing w:line="240" w:lineRule="auto"/>
        <w:ind w:left="567" w:firstLine="567"/>
        <w:jc w:val="both"/>
        <w:rPr>
          <w:rFonts w:ascii="Times New Roman" w:hAnsi="Times New Roman" w:cs="Times New Roman"/>
          <w:szCs w:val="24"/>
        </w:rPr>
      </w:pPr>
    </w:p>
    <w:p w:rsidR="00393661" w:rsidRPr="00BA7A14" w:rsidRDefault="00393661" w:rsidP="00393661">
      <w:pPr>
        <w:spacing w:line="240" w:lineRule="auto"/>
        <w:ind w:left="567" w:firstLine="567"/>
        <w:jc w:val="both"/>
        <w:rPr>
          <w:rFonts w:ascii="Times New Roman" w:hAnsi="Times New Roman" w:cs="Times New Roman"/>
          <w:szCs w:val="24"/>
        </w:rPr>
      </w:pPr>
      <w:r w:rsidRPr="00BA7A14">
        <w:rPr>
          <w:rFonts w:ascii="Times New Roman" w:hAnsi="Times New Roman" w:cs="Times New Roman"/>
          <w:szCs w:val="24"/>
        </w:rPr>
        <w:t>Art. 4º O art. 4º do PL 06/2017, passa a vigorar com a seguinte redação:</w:t>
      </w:r>
    </w:p>
    <w:p w:rsidR="00393661" w:rsidRPr="00BA7A14" w:rsidRDefault="00393661" w:rsidP="00393661">
      <w:pPr>
        <w:spacing w:line="240" w:lineRule="auto"/>
        <w:ind w:left="567" w:firstLine="567"/>
        <w:jc w:val="both"/>
        <w:rPr>
          <w:rFonts w:ascii="Times New Roman" w:hAnsi="Times New Roman" w:cs="Times New Roman"/>
          <w:szCs w:val="24"/>
        </w:rPr>
      </w:pPr>
      <w:r w:rsidRPr="00BA7A14">
        <w:rPr>
          <w:rFonts w:ascii="Times New Roman" w:hAnsi="Times New Roman" w:cs="Times New Roman"/>
          <w:b/>
          <w:bCs/>
          <w:szCs w:val="24"/>
        </w:rPr>
        <w:t>Art. 4</w:t>
      </w:r>
      <w:r w:rsidRPr="00BA7A14">
        <w:rPr>
          <w:rFonts w:ascii="Times New Roman" w:hAnsi="Times New Roman" w:cs="Times New Roman"/>
          <w:b/>
          <w:szCs w:val="24"/>
          <w:u w:val="single"/>
          <w:vertAlign w:val="superscript"/>
        </w:rPr>
        <w:t>o</w:t>
      </w:r>
      <w:r w:rsidRPr="00BA7A14">
        <w:rPr>
          <w:rFonts w:ascii="Times New Roman" w:hAnsi="Times New Roman" w:cs="Times New Roman"/>
          <w:b/>
          <w:bCs/>
          <w:szCs w:val="24"/>
        </w:rPr>
        <w:t xml:space="preserve"> </w:t>
      </w:r>
      <w:r w:rsidRPr="00BA7A14">
        <w:rPr>
          <w:rFonts w:ascii="Times New Roman" w:hAnsi="Times New Roman" w:cs="Times New Roman"/>
          <w:szCs w:val="24"/>
        </w:rPr>
        <w:t>SUPRIMIDO.</w:t>
      </w:r>
    </w:p>
    <w:p w:rsidR="00393661" w:rsidRPr="00BA7A14" w:rsidRDefault="00393661" w:rsidP="00393661">
      <w:pPr>
        <w:spacing w:line="240" w:lineRule="auto"/>
        <w:ind w:left="567" w:firstLine="567"/>
        <w:jc w:val="both"/>
        <w:rPr>
          <w:rFonts w:ascii="Times New Roman" w:hAnsi="Times New Roman" w:cs="Times New Roman"/>
          <w:szCs w:val="24"/>
          <w:lang w:bidi="pt-BR"/>
        </w:rPr>
      </w:pPr>
    </w:p>
    <w:p w:rsidR="00393661" w:rsidRPr="00BA7A14" w:rsidRDefault="00393661" w:rsidP="00393661">
      <w:pPr>
        <w:spacing w:line="240" w:lineRule="auto"/>
        <w:ind w:left="567" w:firstLine="567"/>
        <w:jc w:val="both"/>
        <w:rPr>
          <w:rFonts w:ascii="Times New Roman" w:hAnsi="Times New Roman" w:cs="Times New Roman"/>
          <w:szCs w:val="24"/>
        </w:rPr>
      </w:pPr>
      <w:r w:rsidRPr="00BA7A14">
        <w:rPr>
          <w:rFonts w:ascii="Times New Roman" w:hAnsi="Times New Roman" w:cs="Times New Roman"/>
          <w:szCs w:val="24"/>
        </w:rPr>
        <w:t>Art. 5º O art. 5º do PL 06/2017, passa a vigorar com a seguinte redação:</w:t>
      </w:r>
    </w:p>
    <w:p w:rsidR="00393661" w:rsidRPr="00BA7A14" w:rsidRDefault="00393661" w:rsidP="00393661">
      <w:pPr>
        <w:spacing w:line="240" w:lineRule="auto"/>
        <w:ind w:left="567" w:firstLine="567"/>
        <w:jc w:val="both"/>
        <w:rPr>
          <w:rFonts w:ascii="Times New Roman" w:hAnsi="Times New Roman" w:cs="Times New Roman"/>
          <w:szCs w:val="24"/>
        </w:rPr>
      </w:pPr>
      <w:r w:rsidRPr="00BA7A14">
        <w:rPr>
          <w:rFonts w:ascii="Times New Roman" w:hAnsi="Times New Roman" w:cs="Times New Roman"/>
          <w:b/>
          <w:bCs/>
          <w:szCs w:val="24"/>
        </w:rPr>
        <w:t>Art. 5</w:t>
      </w:r>
      <w:r w:rsidRPr="00BA7A14">
        <w:rPr>
          <w:rFonts w:ascii="Times New Roman" w:hAnsi="Times New Roman" w:cs="Times New Roman"/>
          <w:b/>
          <w:szCs w:val="24"/>
          <w:u w:val="single"/>
          <w:vertAlign w:val="superscript"/>
        </w:rPr>
        <w:t>o</w:t>
      </w:r>
      <w:r w:rsidRPr="00BA7A14">
        <w:rPr>
          <w:rFonts w:ascii="Times New Roman" w:hAnsi="Times New Roman" w:cs="Times New Roman"/>
          <w:b/>
          <w:bCs/>
          <w:szCs w:val="24"/>
        </w:rPr>
        <w:t xml:space="preserve"> </w:t>
      </w:r>
      <w:r w:rsidRPr="00BA7A14">
        <w:rPr>
          <w:rFonts w:ascii="Times New Roman" w:hAnsi="Times New Roman" w:cs="Times New Roman"/>
          <w:szCs w:val="24"/>
        </w:rPr>
        <w:t>SUPRIMIDO</w:t>
      </w:r>
    </w:p>
    <w:p w:rsidR="00393661" w:rsidRPr="00BA7A14" w:rsidRDefault="00393661" w:rsidP="00393661">
      <w:pPr>
        <w:spacing w:line="240" w:lineRule="auto"/>
        <w:ind w:left="567" w:firstLine="567"/>
        <w:jc w:val="both"/>
        <w:rPr>
          <w:rFonts w:ascii="Times New Roman" w:hAnsi="Times New Roman" w:cs="Times New Roman"/>
          <w:szCs w:val="24"/>
        </w:rPr>
      </w:pPr>
    </w:p>
    <w:p w:rsidR="00AE2DF5" w:rsidRDefault="00AE2DF5" w:rsidP="00AE2DF5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7611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 Municipal de Gramado</w:t>
      </w:r>
      <w:r w:rsidR="0039366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FC76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93661">
        <w:rPr>
          <w:rFonts w:ascii="Times New Roman" w:eastAsia="Times New Roman" w:hAnsi="Times New Roman" w:cs="Times New Roman"/>
          <w:sz w:val="24"/>
          <w:szCs w:val="24"/>
          <w:lang w:eastAsia="pt-BR"/>
        </w:rPr>
        <w:t>17</w:t>
      </w:r>
      <w:r w:rsidRPr="00FC76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 w:rsidRPr="00FC76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FC761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E2DF5" w:rsidRPr="00454D39" w:rsidRDefault="00AE2DF5" w:rsidP="00AE2DF5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</w:pPr>
    </w:p>
    <w:p w:rsidR="00AE2DF5" w:rsidRDefault="00AE2DF5" w:rsidP="00AE2D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Vereador Rafael </w:t>
      </w:r>
      <w:proofErr w:type="spellStart"/>
      <w:r>
        <w:rPr>
          <w:rFonts w:ascii="Times New Roman" w:hAnsi="Times New Roman" w:cs="Times New Roman"/>
          <w:sz w:val="24"/>
          <w:szCs w:val="24"/>
        </w:rPr>
        <w:t>Ronsoni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Vereador Everton </w:t>
      </w:r>
      <w:proofErr w:type="spellStart"/>
      <w:r>
        <w:rPr>
          <w:rFonts w:ascii="Times New Roman" w:hAnsi="Times New Roman" w:cs="Times New Roman"/>
          <w:sz w:val="24"/>
          <w:szCs w:val="24"/>
        </w:rPr>
        <w:t>Michaelsen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Vereadora Manu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Caliari</w:t>
      </w:r>
      <w:proofErr w:type="spellEnd"/>
    </w:p>
    <w:p w:rsidR="00AE2DF5" w:rsidRPr="00FC7611" w:rsidRDefault="00AE2DF5" w:rsidP="00A456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                                  Vice-Presidente                     Relator </w:t>
      </w:r>
    </w:p>
    <w:tbl>
      <w:tblPr>
        <w:tblW w:w="10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"/>
        <w:gridCol w:w="110"/>
        <w:gridCol w:w="3011"/>
        <w:gridCol w:w="991"/>
        <w:gridCol w:w="2010"/>
        <w:gridCol w:w="1277"/>
        <w:gridCol w:w="2040"/>
      </w:tblGrid>
      <w:tr w:rsidR="00AE2DF5" w:rsidRPr="00FC7611" w:rsidTr="00393661">
        <w:trPr>
          <w:tblCellSpacing w:w="0" w:type="dxa"/>
          <w:jc w:val="center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2DF5" w:rsidRPr="00FC3CD5" w:rsidRDefault="00AE2DF5" w:rsidP="003936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2DF5" w:rsidRPr="00FC3CD5" w:rsidRDefault="00AE2DF5" w:rsidP="003936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2DF5" w:rsidRPr="00FC3CD5" w:rsidRDefault="00AE2DF5" w:rsidP="003936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2DF5" w:rsidRPr="00FC3CD5" w:rsidRDefault="00AE2DF5" w:rsidP="003936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2DF5" w:rsidRPr="00FC3CD5" w:rsidRDefault="00AE2DF5" w:rsidP="003936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E2DF5" w:rsidRPr="00FC3CD5" w:rsidRDefault="00AE2DF5" w:rsidP="003936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AE2DF5" w:rsidRPr="00FC3CD5" w:rsidRDefault="00AE2DF5" w:rsidP="003936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2DF5" w:rsidRDefault="00AE2DF5" w:rsidP="00A456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AE2DF5" w:rsidRDefault="00AE2DF5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AE2DF5" w:rsidRDefault="00AE2DF5" w:rsidP="00A456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sectPr w:rsidR="00AE2DF5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6A6" w:rsidRDefault="004D56A6" w:rsidP="00E87D4A">
      <w:pPr>
        <w:spacing w:after="0" w:line="240" w:lineRule="auto"/>
      </w:pPr>
      <w:r>
        <w:separator/>
      </w:r>
    </w:p>
  </w:endnote>
  <w:endnote w:type="continuationSeparator" w:id="0">
    <w:p w:rsidR="004D56A6" w:rsidRDefault="004D56A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6A6" w:rsidRDefault="004D56A6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403CD42C" wp14:editId="78A46CD4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4D56A6" w:rsidRDefault="004D56A6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6A6" w:rsidRDefault="004D56A6" w:rsidP="00E87D4A">
      <w:pPr>
        <w:spacing w:after="0" w:line="240" w:lineRule="auto"/>
      </w:pPr>
      <w:r>
        <w:separator/>
      </w:r>
    </w:p>
  </w:footnote>
  <w:footnote w:type="continuationSeparator" w:id="0">
    <w:p w:rsidR="004D56A6" w:rsidRDefault="004D56A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6A6" w:rsidRPr="00E87D4A" w:rsidRDefault="004D56A6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7BF48C9F" wp14:editId="6FC3A925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93FDE"/>
    <w:rsid w:val="000B3C58"/>
    <w:rsid w:val="00156C1C"/>
    <w:rsid w:val="00241611"/>
    <w:rsid w:val="003577CE"/>
    <w:rsid w:val="00393661"/>
    <w:rsid w:val="00453E60"/>
    <w:rsid w:val="004D56A6"/>
    <w:rsid w:val="008F0853"/>
    <w:rsid w:val="0090288F"/>
    <w:rsid w:val="00921A7E"/>
    <w:rsid w:val="009D28C5"/>
    <w:rsid w:val="00A3548C"/>
    <w:rsid w:val="00A456D0"/>
    <w:rsid w:val="00A90B79"/>
    <w:rsid w:val="00AE2DF5"/>
    <w:rsid w:val="00B466FD"/>
    <w:rsid w:val="00BB2345"/>
    <w:rsid w:val="00DE73CE"/>
    <w:rsid w:val="00E87D4A"/>
    <w:rsid w:val="00EC1451"/>
    <w:rsid w:val="00F450CC"/>
    <w:rsid w:val="00F853B7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475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Mari</cp:lastModifiedBy>
  <cp:revision>4</cp:revision>
  <cp:lastPrinted>2017-03-17T14:55:00Z</cp:lastPrinted>
  <dcterms:created xsi:type="dcterms:W3CDTF">2017-03-17T14:35:00Z</dcterms:created>
  <dcterms:modified xsi:type="dcterms:W3CDTF">2017-03-17T14:56:00Z</dcterms:modified>
</cp:coreProperties>
</file>