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6F" w:rsidRPr="00DA23A0" w:rsidRDefault="00D22C6F" w:rsidP="00DA23A0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shd w:val="clear" w:color="auto" w:fill="FFFFFF"/>
        </w:rPr>
      </w:pPr>
      <w:r w:rsidRPr="00290548">
        <w:rPr>
          <w:rFonts w:ascii="Arial" w:hAnsi="Arial" w:cs="Arial"/>
          <w:b/>
          <w:bCs/>
          <w:sz w:val="23"/>
          <w:szCs w:val="23"/>
          <w:shd w:val="clear" w:color="auto" w:fill="FFFFFF"/>
        </w:rPr>
        <w:t>PROJETO DE RESOLUÇÃO</w:t>
      </w:r>
      <w:r w:rsidR="00DA23A0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_____</w:t>
      </w:r>
      <w:r w:rsidR="006878BE" w:rsidRPr="00290548">
        <w:rPr>
          <w:rFonts w:ascii="Arial" w:hAnsi="Arial" w:cs="Arial"/>
          <w:b/>
          <w:bCs/>
          <w:sz w:val="23"/>
          <w:szCs w:val="23"/>
          <w:shd w:val="clear" w:color="auto" w:fill="FFFFFF"/>
        </w:rPr>
        <w:t>/2017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90548" w:rsidRPr="00290548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90548" w:rsidRPr="00290548" w:rsidTr="00D22C6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F37B80" w:rsidRPr="00290548" w:rsidRDefault="00F37B80" w:rsidP="005833FC">
      <w:pPr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6878BE" w:rsidRPr="00290548" w:rsidRDefault="00D22C6F" w:rsidP="005833FC">
      <w:pPr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Senhor Presidente:</w:t>
      </w:r>
    </w:p>
    <w:p w:rsidR="00D22C6F" w:rsidRPr="00290548" w:rsidRDefault="00D22C6F" w:rsidP="005833FC">
      <w:pPr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Senhores Vereadores:</w:t>
      </w:r>
    </w:p>
    <w:p w:rsidR="00D22C6F" w:rsidRPr="00290548" w:rsidRDefault="00D22C6F" w:rsidP="005833FC">
      <w:pPr>
        <w:shd w:val="clear" w:color="auto" w:fill="FFFFFF"/>
        <w:spacing w:before="100" w:beforeAutospacing="1"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</w:t>
      </w:r>
      <w:r w:rsidR="005E28F7" w:rsidRPr="00290548">
        <w:rPr>
          <w:rFonts w:ascii="Arial" w:hAnsi="Arial" w:cs="Arial"/>
          <w:sz w:val="23"/>
          <w:szCs w:val="23"/>
        </w:rPr>
        <w:t xml:space="preserve"> aprovação </w:t>
      </w:r>
      <w:proofErr w:type="gramStart"/>
      <w:r w:rsidR="005E28F7" w:rsidRPr="00290548">
        <w:rPr>
          <w:rFonts w:ascii="Arial" w:hAnsi="Arial" w:cs="Arial"/>
          <w:sz w:val="23"/>
          <w:szCs w:val="23"/>
        </w:rPr>
        <w:t>da</w:t>
      </w:r>
      <w:r w:rsidRPr="00290548">
        <w:rPr>
          <w:rFonts w:ascii="Arial" w:hAnsi="Arial" w:cs="Arial"/>
          <w:sz w:val="23"/>
          <w:szCs w:val="23"/>
        </w:rPr>
        <w:t xml:space="preserve"> presente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Resolução se faz necessária tendo em </w:t>
      </w:r>
      <w:r w:rsidR="00907ECD" w:rsidRPr="00290548">
        <w:rPr>
          <w:rFonts w:ascii="Arial" w:hAnsi="Arial" w:cs="Arial"/>
          <w:sz w:val="23"/>
          <w:szCs w:val="23"/>
        </w:rPr>
        <w:t xml:space="preserve">vista </w:t>
      </w:r>
      <w:r w:rsidR="0045741D" w:rsidRPr="00290548">
        <w:rPr>
          <w:rFonts w:ascii="Arial" w:hAnsi="Arial" w:cs="Arial"/>
          <w:sz w:val="23"/>
          <w:szCs w:val="23"/>
        </w:rPr>
        <w:t xml:space="preserve">a necessidade da Câmara Municipal de Gramado atualizar o regramento sobre concessão de diárias, indenização de despesas com </w:t>
      </w:r>
      <w:r w:rsidR="002230E1" w:rsidRPr="00290548">
        <w:rPr>
          <w:rFonts w:ascii="Arial" w:hAnsi="Arial" w:cs="Arial"/>
          <w:sz w:val="23"/>
          <w:szCs w:val="23"/>
        </w:rPr>
        <w:t xml:space="preserve">deslocamento para fora do município, podendo ser através de indenização das despesas com transporte </w:t>
      </w:r>
      <w:r w:rsidR="00AB7B39" w:rsidRPr="00290548">
        <w:rPr>
          <w:rFonts w:ascii="Arial" w:hAnsi="Arial" w:cs="Arial"/>
          <w:sz w:val="23"/>
          <w:szCs w:val="23"/>
        </w:rPr>
        <w:t xml:space="preserve">terceirizado </w:t>
      </w:r>
      <w:r w:rsidR="002230E1" w:rsidRPr="00290548">
        <w:rPr>
          <w:rFonts w:ascii="Arial" w:hAnsi="Arial" w:cs="Arial"/>
          <w:sz w:val="23"/>
          <w:szCs w:val="23"/>
        </w:rPr>
        <w:t>ou pagamento por km rodado, no uso de veículo próprio.</w:t>
      </w:r>
    </w:p>
    <w:p w:rsidR="0045741D" w:rsidRPr="00290548" w:rsidRDefault="0045741D" w:rsidP="005833FC">
      <w:pPr>
        <w:shd w:val="clear" w:color="auto" w:fill="FFFFFF"/>
        <w:spacing w:before="100" w:beforeAutospacing="1"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Com relação </w:t>
      </w:r>
      <w:r w:rsidR="006772F0" w:rsidRPr="00290548">
        <w:rPr>
          <w:rFonts w:ascii="Arial" w:hAnsi="Arial" w:cs="Arial"/>
          <w:sz w:val="23"/>
          <w:szCs w:val="23"/>
        </w:rPr>
        <w:t xml:space="preserve">à </w:t>
      </w:r>
      <w:r w:rsidR="002230E1" w:rsidRPr="00290548">
        <w:rPr>
          <w:rFonts w:ascii="Arial" w:hAnsi="Arial" w:cs="Arial"/>
          <w:sz w:val="23"/>
          <w:szCs w:val="23"/>
        </w:rPr>
        <w:t>R</w:t>
      </w:r>
      <w:r w:rsidR="006772F0" w:rsidRPr="00290548">
        <w:rPr>
          <w:rFonts w:ascii="Arial" w:hAnsi="Arial" w:cs="Arial"/>
          <w:sz w:val="23"/>
          <w:szCs w:val="23"/>
        </w:rPr>
        <w:t xml:space="preserve">esolução 003/2013, </w:t>
      </w:r>
      <w:r w:rsidR="002230E1" w:rsidRPr="00290548">
        <w:rPr>
          <w:rFonts w:ascii="Arial" w:hAnsi="Arial" w:cs="Arial"/>
          <w:sz w:val="23"/>
          <w:szCs w:val="23"/>
        </w:rPr>
        <w:t xml:space="preserve">a mesma </w:t>
      </w:r>
      <w:r w:rsidR="006772F0" w:rsidRPr="00290548">
        <w:rPr>
          <w:rFonts w:ascii="Arial" w:hAnsi="Arial" w:cs="Arial"/>
          <w:sz w:val="23"/>
          <w:szCs w:val="23"/>
        </w:rPr>
        <w:t xml:space="preserve">está sendo revogada, </w:t>
      </w:r>
      <w:r w:rsidR="002230E1" w:rsidRPr="00290548">
        <w:rPr>
          <w:rFonts w:ascii="Arial" w:hAnsi="Arial" w:cs="Arial"/>
          <w:sz w:val="23"/>
          <w:szCs w:val="23"/>
        </w:rPr>
        <w:t>para fins de substituí-la por nova resolução, com regramento mais amplo, claro e objetivo,</w:t>
      </w:r>
      <w:proofErr w:type="gramStart"/>
      <w:r w:rsidR="002230E1" w:rsidRPr="00290548">
        <w:rPr>
          <w:rFonts w:ascii="Arial" w:hAnsi="Arial" w:cs="Arial"/>
          <w:sz w:val="23"/>
          <w:szCs w:val="23"/>
        </w:rPr>
        <w:t xml:space="preserve"> </w:t>
      </w:r>
      <w:r w:rsidR="006772F0" w:rsidRPr="00290548">
        <w:rPr>
          <w:rFonts w:ascii="Arial" w:hAnsi="Arial" w:cs="Arial"/>
          <w:sz w:val="23"/>
          <w:szCs w:val="23"/>
        </w:rPr>
        <w:t xml:space="preserve"> </w:t>
      </w:r>
      <w:proofErr w:type="gramEnd"/>
      <w:r w:rsidR="006772F0" w:rsidRPr="00290548">
        <w:rPr>
          <w:rFonts w:ascii="Arial" w:hAnsi="Arial" w:cs="Arial"/>
          <w:sz w:val="23"/>
          <w:szCs w:val="23"/>
        </w:rPr>
        <w:t xml:space="preserve">como forma de </w:t>
      </w:r>
      <w:r w:rsidR="002230E1" w:rsidRPr="00290548">
        <w:rPr>
          <w:rFonts w:ascii="Arial" w:hAnsi="Arial" w:cs="Arial"/>
          <w:sz w:val="23"/>
          <w:szCs w:val="23"/>
        </w:rPr>
        <w:t>regulamentar o ressarcimento das despesas decorrentes do deslocamento dos servidores e vereadores, para</w:t>
      </w:r>
      <w:r w:rsidR="006772F0" w:rsidRPr="00290548">
        <w:rPr>
          <w:rFonts w:ascii="Arial" w:hAnsi="Arial" w:cs="Arial"/>
          <w:sz w:val="23"/>
          <w:szCs w:val="23"/>
        </w:rPr>
        <w:t xml:space="preserve"> serviço, capacitação e/ou estudo, ou representação, </w:t>
      </w:r>
      <w:r w:rsidR="002230E1" w:rsidRPr="00290548">
        <w:rPr>
          <w:rFonts w:ascii="Arial" w:hAnsi="Arial" w:cs="Arial"/>
          <w:sz w:val="23"/>
          <w:szCs w:val="23"/>
        </w:rPr>
        <w:t>no interesse público</w:t>
      </w:r>
      <w:r w:rsidR="006772F0" w:rsidRPr="00290548">
        <w:rPr>
          <w:rFonts w:ascii="Arial" w:hAnsi="Arial" w:cs="Arial"/>
          <w:sz w:val="23"/>
          <w:szCs w:val="23"/>
        </w:rPr>
        <w:t xml:space="preserve">. </w:t>
      </w:r>
    </w:p>
    <w:p w:rsidR="00322D44" w:rsidRPr="00290548" w:rsidRDefault="00322D44" w:rsidP="005833FC">
      <w:pPr>
        <w:shd w:val="clear" w:color="auto" w:fill="FFFFFF"/>
        <w:spacing w:before="100" w:beforeAutospacing="1"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Também está sendo prevista a atualização monetária dos valores, sempre anualmente, no mesmo índice que a revisão geral anual.</w:t>
      </w:r>
    </w:p>
    <w:p w:rsidR="00322D44" w:rsidRPr="00290548" w:rsidRDefault="00322D44" w:rsidP="005833FC">
      <w:pPr>
        <w:shd w:val="clear" w:color="auto" w:fill="FFFFFF"/>
        <w:spacing w:before="100" w:beforeAutospacing="1"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Dessa forma, contam com a aprovação pelos nobres pares.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1"/>
        <w:gridCol w:w="405"/>
      </w:tblGrid>
      <w:tr w:rsidR="00290548" w:rsidRPr="00290548" w:rsidTr="002F6CCE">
        <w:trPr>
          <w:tblCellSpacing w:w="15" w:type="dxa"/>
        </w:trPr>
        <w:tc>
          <w:tcPr>
            <w:tcW w:w="48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22C6F" w:rsidRPr="00290548" w:rsidRDefault="00907ECD" w:rsidP="005833FC">
      <w:pPr>
        <w:shd w:val="clear" w:color="auto" w:fill="FFFFFF"/>
        <w:spacing w:before="100" w:beforeAutospacing="1" w:after="100" w:afterAutospacing="1" w:line="276" w:lineRule="auto"/>
        <w:ind w:firstLine="1134"/>
        <w:jc w:val="center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Câmara Municipal de Gramado,</w:t>
      </w:r>
      <w:r w:rsidR="00CE6EC7" w:rsidRPr="00290548">
        <w:rPr>
          <w:rFonts w:ascii="Arial" w:hAnsi="Arial" w:cs="Arial"/>
          <w:sz w:val="23"/>
          <w:szCs w:val="23"/>
        </w:rPr>
        <w:t xml:space="preserve"> </w:t>
      </w:r>
      <w:r w:rsidR="00DA23A0">
        <w:rPr>
          <w:rFonts w:ascii="Arial" w:hAnsi="Arial" w:cs="Arial"/>
          <w:sz w:val="23"/>
          <w:szCs w:val="23"/>
        </w:rPr>
        <w:t>30</w:t>
      </w:r>
      <w:r w:rsidR="00CE6EC7" w:rsidRPr="00290548">
        <w:rPr>
          <w:rFonts w:ascii="Arial" w:hAnsi="Arial" w:cs="Arial"/>
          <w:sz w:val="23"/>
          <w:szCs w:val="23"/>
        </w:rPr>
        <w:t xml:space="preserve"> </w:t>
      </w:r>
      <w:r w:rsidR="00D22C6F" w:rsidRPr="00290548">
        <w:rPr>
          <w:rFonts w:ascii="Arial" w:hAnsi="Arial" w:cs="Arial"/>
          <w:sz w:val="23"/>
          <w:szCs w:val="23"/>
        </w:rPr>
        <w:t xml:space="preserve">de </w:t>
      </w:r>
      <w:r w:rsidR="00DA23A0">
        <w:rPr>
          <w:rFonts w:ascii="Arial" w:hAnsi="Arial" w:cs="Arial"/>
          <w:sz w:val="23"/>
          <w:szCs w:val="23"/>
        </w:rPr>
        <w:t>outu</w:t>
      </w:r>
      <w:r w:rsidR="00CE6EC7" w:rsidRPr="00290548">
        <w:rPr>
          <w:rFonts w:ascii="Arial" w:hAnsi="Arial" w:cs="Arial"/>
          <w:sz w:val="23"/>
          <w:szCs w:val="23"/>
        </w:rPr>
        <w:t>bro</w:t>
      </w:r>
      <w:r w:rsidR="00D22C6F" w:rsidRPr="00290548">
        <w:rPr>
          <w:rFonts w:ascii="Arial" w:hAnsi="Arial" w:cs="Arial"/>
          <w:sz w:val="23"/>
          <w:szCs w:val="23"/>
        </w:rPr>
        <w:t xml:space="preserve"> de 2017.</w:t>
      </w:r>
    </w:p>
    <w:p w:rsidR="002F6CCE" w:rsidRPr="00290548" w:rsidRDefault="002F6CCE" w:rsidP="005833FC">
      <w:pPr>
        <w:shd w:val="clear" w:color="auto" w:fill="FFFFFF"/>
        <w:spacing w:before="100" w:beforeAutospacing="1" w:after="100" w:afterAutospacing="1" w:line="276" w:lineRule="auto"/>
        <w:ind w:firstLine="1134"/>
        <w:jc w:val="center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325"/>
        <w:gridCol w:w="2265"/>
        <w:gridCol w:w="1325"/>
        <w:gridCol w:w="2265"/>
      </w:tblGrid>
      <w:tr w:rsidR="00290548" w:rsidRPr="00290548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63FFE7FC" wp14:editId="6B73AD40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4FCA5002" wp14:editId="1F6C3BF6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after="240"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290548">
              <w:rPr>
                <w:rFonts w:ascii="Arial" w:hAnsi="Arial" w:cs="Arial"/>
                <w:sz w:val="23"/>
                <w:szCs w:val="23"/>
              </w:rPr>
              <w:br/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</w:rPr>
              <w:t>Luia</w:t>
            </w:r>
            <w:proofErr w:type="spellEnd"/>
            <w:r w:rsidRPr="00290548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</w:rPr>
              <w:t>Barbacovi</w:t>
            </w:r>
            <w:proofErr w:type="spellEnd"/>
          </w:p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bCs/>
                <w:sz w:val="23"/>
                <w:szCs w:val="23"/>
              </w:rPr>
              <w:t>Presidente</w:t>
            </w:r>
          </w:p>
          <w:p w:rsidR="002F6CCE" w:rsidRPr="00290548" w:rsidRDefault="002F6CCE" w:rsidP="005833FC">
            <w:pPr>
              <w:spacing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8274CE" w:rsidRPr="00290548" w:rsidRDefault="008274CE" w:rsidP="005833FC">
            <w:pPr>
              <w:spacing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1645210A" wp14:editId="751139D9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30E52308" wp14:editId="617DC4A5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48" w:rsidRPr="00290548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290548">
              <w:rPr>
                <w:rFonts w:ascii="Arial" w:hAnsi="Arial" w:cs="Arial"/>
                <w:sz w:val="23"/>
                <w:szCs w:val="23"/>
              </w:rPr>
              <w:br/>
              <w:t xml:space="preserve">Everton </w:t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</w:rPr>
              <w:t>Michaelsen</w:t>
            </w:r>
            <w:proofErr w:type="spellEnd"/>
          </w:p>
          <w:p w:rsidR="00D22C6F" w:rsidRPr="00290548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bCs/>
                <w:sz w:val="23"/>
                <w:szCs w:val="23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30EDC682" wp14:editId="2CE53787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>_________________</w:t>
            </w:r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br/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>Rosi</w:t>
            </w:r>
            <w:proofErr w:type="spellEnd"/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>Ecker</w:t>
            </w:r>
            <w:proofErr w:type="spellEnd"/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 xml:space="preserve"> Schmitt</w:t>
            </w:r>
          </w:p>
          <w:p w:rsidR="00D22C6F" w:rsidRPr="00290548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</w:pPr>
            <w:r w:rsidRPr="00290548"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  <w:t xml:space="preserve">1ª </w:t>
            </w:r>
            <w:proofErr w:type="spellStart"/>
            <w:r w:rsidRPr="00290548"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709008C3" wp14:editId="60AD0F0F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290548">
              <w:rPr>
                <w:rFonts w:ascii="Arial" w:hAnsi="Arial" w:cs="Arial"/>
                <w:sz w:val="23"/>
                <w:szCs w:val="23"/>
              </w:rPr>
              <w:br/>
              <w:t xml:space="preserve">Manu </w:t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</w:rPr>
              <w:t>Caliari</w:t>
            </w:r>
            <w:proofErr w:type="spellEnd"/>
          </w:p>
          <w:p w:rsidR="00D22C6F" w:rsidRPr="00290548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bCs/>
                <w:sz w:val="23"/>
                <w:szCs w:val="23"/>
              </w:rPr>
              <w:t>2ª Secretario</w:t>
            </w:r>
          </w:p>
        </w:tc>
      </w:tr>
      <w:tr w:rsidR="00290548" w:rsidRPr="00290548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22C6F" w:rsidRPr="00290548" w:rsidRDefault="00D22C6F" w:rsidP="005833FC">
      <w:pPr>
        <w:shd w:val="clear" w:color="auto" w:fill="FFFFFF"/>
        <w:spacing w:line="276" w:lineRule="auto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D22C6F" w:rsidRPr="00290548" w:rsidRDefault="00D22C6F" w:rsidP="005833FC">
      <w:pPr>
        <w:shd w:val="clear" w:color="auto" w:fill="FFFFFF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b/>
          <w:bCs/>
          <w:sz w:val="23"/>
          <w:szCs w:val="23"/>
        </w:rPr>
        <w:lastRenderedPageBreak/>
        <w:t>PROJETO DE RESOLUÇÃO</w:t>
      </w:r>
      <w:r w:rsidR="008274CE" w:rsidRPr="00290548">
        <w:rPr>
          <w:rFonts w:ascii="Arial" w:hAnsi="Arial" w:cs="Arial"/>
          <w:b/>
          <w:bCs/>
          <w:sz w:val="23"/>
          <w:szCs w:val="23"/>
        </w:rPr>
        <w:t xml:space="preserve"> 0</w:t>
      </w:r>
      <w:r w:rsidR="00CE6EC7" w:rsidRPr="00290548">
        <w:rPr>
          <w:rFonts w:ascii="Arial" w:hAnsi="Arial" w:cs="Arial"/>
          <w:b/>
          <w:bCs/>
          <w:sz w:val="23"/>
          <w:szCs w:val="23"/>
        </w:rPr>
        <w:t>10</w:t>
      </w:r>
      <w:r w:rsidR="008274CE" w:rsidRPr="00290548">
        <w:rPr>
          <w:rFonts w:ascii="Arial" w:hAnsi="Arial" w:cs="Arial"/>
          <w:b/>
          <w:bCs/>
          <w:sz w:val="23"/>
          <w:szCs w:val="23"/>
        </w:rPr>
        <w:t>/2017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</w:p>
    <w:tbl>
      <w:tblPr>
        <w:tblW w:w="4961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4395"/>
      </w:tblGrid>
      <w:tr w:rsidR="00290548" w:rsidRPr="00290548" w:rsidTr="00CE6EC7">
        <w:trPr>
          <w:tblCellSpacing w:w="15" w:type="dxa"/>
        </w:trPr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A93C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bCs/>
                <w:sz w:val="23"/>
                <w:szCs w:val="23"/>
              </w:rPr>
              <w:t>Dispõe sobre a concessão, pagamento e a prestação de contas de diárias</w:t>
            </w:r>
            <w:r w:rsidR="00434DEE" w:rsidRPr="00290548">
              <w:rPr>
                <w:rFonts w:ascii="Arial" w:hAnsi="Arial" w:cs="Arial"/>
                <w:b/>
                <w:bCs/>
                <w:sz w:val="23"/>
                <w:szCs w:val="23"/>
              </w:rPr>
              <w:t>, transporte</w:t>
            </w:r>
            <w:r w:rsidRPr="00290548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5E28F7" w:rsidRPr="00290548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e o uso de veículo particular a serviço público</w:t>
            </w:r>
            <w:r w:rsidR="00434DEE" w:rsidRPr="00290548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,</w:t>
            </w:r>
            <w:r w:rsidR="005E28F7" w:rsidRPr="00290548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 xml:space="preserve"> para</w:t>
            </w:r>
            <w:r w:rsidR="005E28F7" w:rsidRPr="00290548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vereadores e servidores </w:t>
            </w:r>
            <w:r w:rsidRPr="00290548">
              <w:rPr>
                <w:rFonts w:ascii="Arial" w:hAnsi="Arial" w:cs="Arial"/>
                <w:b/>
                <w:bCs/>
                <w:sz w:val="23"/>
                <w:szCs w:val="23"/>
              </w:rPr>
              <w:t>do Poder Legislativo de Gramado e dá outras providências.</w:t>
            </w:r>
          </w:p>
        </w:tc>
      </w:tr>
      <w:tr w:rsidR="00290548" w:rsidRPr="00290548" w:rsidTr="00CE6EC7">
        <w:trPr>
          <w:tblCellSpacing w:w="15" w:type="dxa"/>
        </w:trPr>
        <w:tc>
          <w:tcPr>
            <w:tcW w:w="2646" w:type="pct"/>
            <w:shd w:val="clear" w:color="auto" w:fill="FFFFFF"/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06" w:type="pct"/>
            <w:shd w:val="clear" w:color="auto" w:fill="FFFFFF"/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O Presidente da Câmara de Vereadores de Gramado, LUIZ ANTONIO BARBACOVI, no uso de suas atribuições legais e regimentais, faz saber que, a Câmara Municipal aprovou e ele promulga a seguinte Resolução: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Art. 1º A concessão, pagamento e prestações de contas de diárias</w:t>
      </w:r>
      <w:r w:rsidR="005E28F7" w:rsidRPr="00290548">
        <w:rPr>
          <w:rFonts w:ascii="Arial" w:hAnsi="Arial" w:cs="Arial"/>
          <w:sz w:val="23"/>
          <w:szCs w:val="23"/>
        </w:rPr>
        <w:t xml:space="preserve"> e indenizações de transporte</w:t>
      </w:r>
      <w:r w:rsidRPr="00290548">
        <w:rPr>
          <w:rFonts w:ascii="Arial" w:hAnsi="Arial" w:cs="Arial"/>
          <w:sz w:val="23"/>
          <w:szCs w:val="23"/>
        </w:rPr>
        <w:t xml:space="preserve"> a Vereadores e Servidores do Poder Legislativo de  Gramado</w:t>
      </w:r>
      <w:proofErr w:type="gramStart"/>
      <w:r w:rsidRPr="00290548">
        <w:rPr>
          <w:rFonts w:ascii="Arial" w:hAnsi="Arial" w:cs="Arial"/>
          <w:sz w:val="23"/>
          <w:szCs w:val="23"/>
        </w:rPr>
        <w:t>, obedecerão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às disposições desta Resolução.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Art. 2º Aos Vereadores e/ou Servidores da Câmara de Vereadores que recebam autorização para se deslocar do Município, com o objetivo de serviço, capacitação e/ou estudo de interesse do Município ou representação, será concedida diárias que corresponderão a indenizações, destinadas a ressarcir despesas com alimentação, estada e hospedagem,  pela obrigação de ausentar-se do Município.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§ 1º Entende-se por interesse da Câmara, a participação em reuniões, cursos, seminários, congressos ou outras modalidades relacionadas com o cargo ou função dos servidores, bem como o exercício de representatividade do Vereador em relação ao Poder Legislativo.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§2º </w:t>
      </w:r>
      <w:r w:rsidR="00434DEE" w:rsidRPr="00290548">
        <w:rPr>
          <w:rFonts w:ascii="Arial" w:hAnsi="Arial" w:cs="Arial"/>
          <w:sz w:val="23"/>
          <w:szCs w:val="23"/>
        </w:rPr>
        <w:t xml:space="preserve">As diárias serão pagas em conformidade com a tabela constante do art. 13 desta Resolução, </w:t>
      </w:r>
      <w:r w:rsidR="00AB7B39" w:rsidRPr="00290548">
        <w:rPr>
          <w:rFonts w:ascii="Arial" w:hAnsi="Arial" w:cs="Arial"/>
          <w:sz w:val="23"/>
          <w:szCs w:val="23"/>
        </w:rPr>
        <w:t xml:space="preserve">independente do valor gasto pelo beneficiário, não cabendo pagamento complementar pela casa Legislativa, caso a despesa ultrapasse o valor da diária, </w:t>
      </w:r>
      <w:r w:rsidR="00B61BC1" w:rsidRPr="00290548">
        <w:rPr>
          <w:rFonts w:ascii="Arial" w:hAnsi="Arial" w:cs="Arial"/>
          <w:sz w:val="23"/>
          <w:szCs w:val="23"/>
        </w:rPr>
        <w:t>tampouco</w:t>
      </w:r>
      <w:r w:rsidR="00AB7B39" w:rsidRPr="00290548">
        <w:rPr>
          <w:rFonts w:ascii="Arial" w:hAnsi="Arial" w:cs="Arial"/>
          <w:sz w:val="23"/>
          <w:szCs w:val="23"/>
        </w:rPr>
        <w:t xml:space="preserve"> devolução pelo beneficiário, caso a despesa comprovada seja menor</w:t>
      </w:r>
      <w:r w:rsidR="00B61BC1" w:rsidRPr="00290548">
        <w:rPr>
          <w:rFonts w:ascii="Arial" w:hAnsi="Arial" w:cs="Arial"/>
          <w:sz w:val="23"/>
          <w:szCs w:val="23"/>
        </w:rPr>
        <w:t xml:space="preserve"> do que o valor da diária</w:t>
      </w:r>
      <w:r w:rsidR="00434DEE" w:rsidRPr="00290548">
        <w:rPr>
          <w:rFonts w:ascii="Arial" w:hAnsi="Arial" w:cs="Arial"/>
          <w:sz w:val="23"/>
          <w:szCs w:val="23"/>
        </w:rPr>
        <w:t>;</w:t>
      </w:r>
    </w:p>
    <w:p w:rsidR="00434DEE" w:rsidRPr="00290548" w:rsidRDefault="00434DEE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§3º As despesas com deslocamento e locomoção, oriundas de</w:t>
      </w:r>
      <w:r w:rsidR="00BB4676" w:rsidRPr="00290548">
        <w:rPr>
          <w:rFonts w:ascii="Arial" w:hAnsi="Arial" w:cs="Arial"/>
          <w:sz w:val="23"/>
          <w:szCs w:val="23"/>
        </w:rPr>
        <w:t xml:space="preserve"> transporte terceirizado, tais como</w:t>
      </w:r>
      <w:r w:rsidRPr="002905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90548">
        <w:rPr>
          <w:rFonts w:ascii="Arial" w:hAnsi="Arial" w:cs="Arial"/>
          <w:i/>
          <w:sz w:val="23"/>
          <w:szCs w:val="23"/>
        </w:rPr>
        <w:t>transfer</w:t>
      </w:r>
      <w:proofErr w:type="spellEnd"/>
      <w:r w:rsidRPr="00290548">
        <w:rPr>
          <w:rFonts w:ascii="Arial" w:hAnsi="Arial" w:cs="Arial"/>
          <w:sz w:val="23"/>
          <w:szCs w:val="23"/>
        </w:rPr>
        <w:t xml:space="preserve">, ônibus, </w:t>
      </w:r>
      <w:r w:rsidR="00BA6921" w:rsidRPr="00290548">
        <w:rPr>
          <w:rFonts w:ascii="Arial" w:hAnsi="Arial" w:cs="Arial"/>
          <w:sz w:val="23"/>
          <w:szCs w:val="23"/>
        </w:rPr>
        <w:t>taxi, transporte por aplicativo</w:t>
      </w:r>
      <w:r w:rsidRPr="00290548">
        <w:rPr>
          <w:rFonts w:ascii="Arial" w:hAnsi="Arial" w:cs="Arial"/>
          <w:sz w:val="23"/>
          <w:szCs w:val="23"/>
        </w:rPr>
        <w:t>, entre outros, serão objeto de indenização</w:t>
      </w:r>
      <w:r w:rsidR="00BA6921" w:rsidRPr="00290548">
        <w:rPr>
          <w:rFonts w:ascii="Arial" w:hAnsi="Arial" w:cs="Arial"/>
          <w:sz w:val="23"/>
          <w:szCs w:val="23"/>
        </w:rPr>
        <w:t>, no retorno da viagem</w:t>
      </w:r>
      <w:r w:rsidRPr="00290548">
        <w:rPr>
          <w:rFonts w:ascii="Arial" w:hAnsi="Arial" w:cs="Arial"/>
          <w:sz w:val="23"/>
          <w:szCs w:val="23"/>
        </w:rPr>
        <w:t>, com ressarcimento pelo valor das despesa</w:t>
      </w:r>
      <w:r w:rsidR="00BA6921" w:rsidRPr="00290548">
        <w:rPr>
          <w:rFonts w:ascii="Arial" w:hAnsi="Arial" w:cs="Arial"/>
          <w:sz w:val="23"/>
          <w:szCs w:val="23"/>
        </w:rPr>
        <w:t>s</w:t>
      </w:r>
      <w:r w:rsidRPr="00290548">
        <w:rPr>
          <w:rFonts w:ascii="Arial" w:hAnsi="Arial" w:cs="Arial"/>
          <w:sz w:val="23"/>
          <w:szCs w:val="23"/>
        </w:rPr>
        <w:t xml:space="preserve"> comprovada</w:t>
      </w:r>
      <w:r w:rsidR="00BA6921" w:rsidRPr="00290548">
        <w:rPr>
          <w:rFonts w:ascii="Arial" w:hAnsi="Arial" w:cs="Arial"/>
          <w:sz w:val="23"/>
          <w:szCs w:val="23"/>
        </w:rPr>
        <w:t>s</w:t>
      </w:r>
      <w:r w:rsidRPr="00290548">
        <w:rPr>
          <w:rFonts w:ascii="Arial" w:hAnsi="Arial" w:cs="Arial"/>
          <w:sz w:val="23"/>
          <w:szCs w:val="23"/>
        </w:rPr>
        <w:t>;</w:t>
      </w:r>
    </w:p>
    <w:p w:rsidR="00434DEE" w:rsidRPr="00290548" w:rsidRDefault="00434DEE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§ 4º As despesas oriundas de deslocamento com veículo próprio, serão pagas por km rodado, estimando-se a quilometragem de ida e volta para o destino, com acréscimo de </w:t>
      </w:r>
      <w:r w:rsidR="00A93C62" w:rsidRPr="00290548">
        <w:rPr>
          <w:rFonts w:ascii="Arial" w:hAnsi="Arial" w:cs="Arial"/>
          <w:sz w:val="23"/>
          <w:szCs w:val="23"/>
        </w:rPr>
        <w:t>20</w:t>
      </w:r>
      <w:r w:rsidRPr="00290548">
        <w:rPr>
          <w:rFonts w:ascii="Arial" w:hAnsi="Arial" w:cs="Arial"/>
          <w:sz w:val="23"/>
          <w:szCs w:val="23"/>
        </w:rPr>
        <w:t>% (</w:t>
      </w:r>
      <w:r w:rsidR="00A93C62" w:rsidRPr="00290548">
        <w:rPr>
          <w:rFonts w:ascii="Arial" w:hAnsi="Arial" w:cs="Arial"/>
          <w:sz w:val="23"/>
          <w:szCs w:val="23"/>
        </w:rPr>
        <w:t>vinte por cento</w:t>
      </w:r>
      <w:r w:rsidRPr="00290548">
        <w:rPr>
          <w:rFonts w:ascii="Arial" w:hAnsi="Arial" w:cs="Arial"/>
          <w:sz w:val="23"/>
          <w:szCs w:val="23"/>
        </w:rPr>
        <w:t>) para deslocamento interno</w:t>
      </w:r>
      <w:r w:rsidR="00A93C62" w:rsidRPr="00290548">
        <w:rPr>
          <w:rFonts w:ascii="Arial" w:hAnsi="Arial" w:cs="Arial"/>
          <w:sz w:val="23"/>
          <w:szCs w:val="23"/>
        </w:rPr>
        <w:t xml:space="preserve"> e custeio de pedágios e estacionamento</w:t>
      </w:r>
      <w:r w:rsidRPr="00290548">
        <w:rPr>
          <w:rFonts w:ascii="Arial" w:hAnsi="Arial" w:cs="Arial"/>
          <w:sz w:val="23"/>
          <w:szCs w:val="23"/>
        </w:rPr>
        <w:t>;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lastRenderedPageBreak/>
        <w:t xml:space="preserve">Art. 3º O Vereador e/ou Servidor que necessitar se deslocar da sede do Município, nos termos do art. 2º desta Resolução, deverá obter a autorização </w:t>
      </w:r>
      <w:r w:rsidR="00970209" w:rsidRPr="00290548">
        <w:rPr>
          <w:rFonts w:ascii="Arial" w:hAnsi="Arial" w:cs="Arial"/>
          <w:sz w:val="23"/>
          <w:szCs w:val="23"/>
        </w:rPr>
        <w:t xml:space="preserve">prévia </w:t>
      </w:r>
      <w:r w:rsidRPr="00290548">
        <w:rPr>
          <w:rFonts w:ascii="Arial" w:hAnsi="Arial" w:cs="Arial"/>
          <w:sz w:val="23"/>
          <w:szCs w:val="23"/>
        </w:rPr>
        <w:t>do Presidente da Câmara e/ou Mesa Diretora</w:t>
      </w:r>
      <w:r w:rsidR="0061326F" w:rsidRPr="00290548">
        <w:rPr>
          <w:rFonts w:ascii="Arial" w:hAnsi="Arial" w:cs="Arial"/>
          <w:sz w:val="23"/>
          <w:szCs w:val="23"/>
        </w:rPr>
        <w:t xml:space="preserve">, através do formulário constante do </w:t>
      </w:r>
      <w:r w:rsidR="00E36331" w:rsidRPr="00290548">
        <w:rPr>
          <w:rFonts w:ascii="Arial" w:hAnsi="Arial" w:cs="Arial"/>
          <w:sz w:val="23"/>
          <w:szCs w:val="23"/>
        </w:rPr>
        <w:t>ANEXO</w:t>
      </w:r>
      <w:r w:rsidR="0061326F" w:rsidRPr="00290548">
        <w:rPr>
          <w:rFonts w:ascii="Arial" w:hAnsi="Arial" w:cs="Arial"/>
          <w:sz w:val="23"/>
          <w:szCs w:val="23"/>
        </w:rPr>
        <w:t xml:space="preserve"> </w:t>
      </w:r>
      <w:r w:rsidR="00E36331" w:rsidRPr="00290548">
        <w:rPr>
          <w:rFonts w:ascii="Arial" w:hAnsi="Arial" w:cs="Arial"/>
          <w:sz w:val="23"/>
          <w:szCs w:val="23"/>
        </w:rPr>
        <w:t>I</w:t>
      </w:r>
      <w:r w:rsidR="00970209" w:rsidRPr="00290548">
        <w:rPr>
          <w:rFonts w:ascii="Arial" w:hAnsi="Arial" w:cs="Arial"/>
          <w:sz w:val="23"/>
          <w:szCs w:val="23"/>
        </w:rPr>
        <w:t>, decorrente deste o direito às diárias correspondentes aos dias de afastamento, bem como a indenização para despesas com transporte;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Art. 4º  Não gera direito a diárias: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I – quando o beneficiário, recebendo antecipadamente as diárias, não se deslocar conforme solicitado em requerimento, hipótese em que os valores serão devolvidos aos cofres do Município, estornando-se a despesa realizada para fins orçamentários.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II – O deslocamento do Município não for autorizado pelo Presidente e/ou pela Mesa Diretora.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 Art. 5º </w:t>
      </w:r>
      <w:r w:rsidRPr="00290548">
        <w:rPr>
          <w:rFonts w:ascii="Arial" w:hAnsi="Arial" w:cs="Arial"/>
          <w:b/>
          <w:sz w:val="23"/>
          <w:szCs w:val="23"/>
        </w:rPr>
        <w:t>As diárias</w:t>
      </w:r>
      <w:r w:rsidR="00830F47" w:rsidRPr="00290548">
        <w:rPr>
          <w:rFonts w:ascii="Arial" w:hAnsi="Arial" w:cs="Arial"/>
          <w:b/>
          <w:sz w:val="23"/>
          <w:szCs w:val="23"/>
        </w:rPr>
        <w:t xml:space="preserve"> e despesas com transporte</w:t>
      </w:r>
      <w:r w:rsidRPr="00290548">
        <w:rPr>
          <w:rFonts w:ascii="Arial" w:hAnsi="Arial" w:cs="Arial"/>
          <w:b/>
          <w:sz w:val="23"/>
          <w:szCs w:val="23"/>
        </w:rPr>
        <w:t xml:space="preserve"> serão </w:t>
      </w:r>
      <w:r w:rsidR="00970209" w:rsidRPr="00290548">
        <w:rPr>
          <w:rFonts w:ascii="Arial" w:hAnsi="Arial" w:cs="Arial"/>
          <w:b/>
          <w:sz w:val="23"/>
          <w:szCs w:val="23"/>
        </w:rPr>
        <w:t>pagas</w:t>
      </w:r>
      <w:r w:rsidR="009226A0" w:rsidRPr="00290548">
        <w:rPr>
          <w:rFonts w:ascii="Arial" w:hAnsi="Arial" w:cs="Arial"/>
          <w:b/>
          <w:sz w:val="23"/>
          <w:szCs w:val="23"/>
        </w:rPr>
        <w:t xml:space="preserve"> ao beneficiário</w:t>
      </w:r>
      <w:r w:rsidRPr="00290548">
        <w:rPr>
          <w:rFonts w:ascii="Arial" w:hAnsi="Arial" w:cs="Arial"/>
          <w:b/>
          <w:sz w:val="23"/>
          <w:szCs w:val="23"/>
        </w:rPr>
        <w:t>, de forma antecipada, mediante empenho, junto a Direção da Casa.</w:t>
      </w:r>
    </w:p>
    <w:p w:rsidR="00CE6EC7" w:rsidRPr="00290548" w:rsidRDefault="00616DF4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Parágrafo único</w:t>
      </w:r>
      <w:r w:rsidR="00FC530B" w:rsidRPr="00290548">
        <w:rPr>
          <w:rFonts w:ascii="Arial" w:hAnsi="Arial" w:cs="Arial"/>
          <w:sz w:val="23"/>
          <w:szCs w:val="23"/>
        </w:rPr>
        <w:t>.</w:t>
      </w:r>
      <w:r w:rsidR="00CE6EC7" w:rsidRPr="00290548">
        <w:rPr>
          <w:rFonts w:ascii="Arial" w:hAnsi="Arial" w:cs="Arial"/>
          <w:sz w:val="23"/>
          <w:szCs w:val="23"/>
        </w:rPr>
        <w:t xml:space="preserve"> A antecipação dos valores da diária</w:t>
      </w:r>
      <w:r w:rsidR="00830F47" w:rsidRPr="00290548">
        <w:rPr>
          <w:rFonts w:ascii="Arial" w:hAnsi="Arial" w:cs="Arial"/>
          <w:sz w:val="23"/>
          <w:szCs w:val="23"/>
        </w:rPr>
        <w:t xml:space="preserve"> e despesas com transporte</w:t>
      </w:r>
      <w:r w:rsidR="00CE6EC7" w:rsidRPr="00290548">
        <w:rPr>
          <w:rFonts w:ascii="Arial" w:hAnsi="Arial" w:cs="Arial"/>
          <w:sz w:val="23"/>
          <w:szCs w:val="23"/>
        </w:rPr>
        <w:t>, não exime o beneficiário da prestação de contas;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Art. 6º. Todas as diárias concedidas serão divulgadas na rede mundial de computadores, no portal transparência, disposto no site da Câmara de Vereadores.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b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Art. 7º. </w:t>
      </w:r>
      <w:r w:rsidRPr="00290548">
        <w:rPr>
          <w:rFonts w:ascii="Arial" w:hAnsi="Arial" w:cs="Arial"/>
          <w:b/>
          <w:sz w:val="23"/>
          <w:szCs w:val="23"/>
        </w:rPr>
        <w:t xml:space="preserve">A indenização de transporte de que trata esta Resolução, corresponderá ao ressarcimento das despesas de viagem, pela utilização de </w:t>
      </w:r>
      <w:r w:rsidR="000E75D1" w:rsidRPr="00290548">
        <w:rPr>
          <w:rFonts w:ascii="Arial" w:hAnsi="Arial" w:cs="Arial"/>
          <w:b/>
          <w:sz w:val="23"/>
          <w:szCs w:val="23"/>
        </w:rPr>
        <w:t>veículo próprio</w:t>
      </w:r>
      <w:r w:rsidRPr="00290548">
        <w:rPr>
          <w:rFonts w:ascii="Arial" w:hAnsi="Arial" w:cs="Arial"/>
          <w:b/>
          <w:sz w:val="23"/>
          <w:szCs w:val="23"/>
        </w:rPr>
        <w:t xml:space="preserve">, transporte coletivo, seja rodoviário, aéreo ou outra forma, bem como despesas de deslocamento com taxi, </w:t>
      </w:r>
      <w:r w:rsidR="00BA6921" w:rsidRPr="00290548">
        <w:rPr>
          <w:rFonts w:ascii="Arial" w:hAnsi="Arial" w:cs="Arial"/>
          <w:b/>
          <w:sz w:val="23"/>
          <w:szCs w:val="23"/>
        </w:rPr>
        <w:t>transporte por aplicativo</w:t>
      </w:r>
      <w:r w:rsidRPr="00290548">
        <w:rPr>
          <w:rFonts w:ascii="Arial" w:hAnsi="Arial" w:cs="Arial"/>
          <w:b/>
          <w:sz w:val="23"/>
          <w:szCs w:val="23"/>
        </w:rPr>
        <w:t>, entre outros.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bCs/>
          <w:iCs/>
          <w:sz w:val="23"/>
          <w:szCs w:val="23"/>
        </w:rPr>
        <w:t>Art. 8º</w:t>
      </w:r>
      <w:r w:rsidRPr="00290548">
        <w:rPr>
          <w:rFonts w:ascii="Arial" w:hAnsi="Arial" w:cs="Arial"/>
          <w:b/>
          <w:bCs/>
          <w:iCs/>
          <w:sz w:val="23"/>
          <w:szCs w:val="23"/>
        </w:rPr>
        <w:t xml:space="preserve"> –</w:t>
      </w:r>
      <w:r w:rsidRPr="00290548">
        <w:rPr>
          <w:rFonts w:ascii="Arial" w:hAnsi="Arial" w:cs="Arial"/>
          <w:b/>
          <w:bCs/>
          <w:sz w:val="23"/>
          <w:szCs w:val="23"/>
        </w:rPr>
        <w:t xml:space="preserve"> </w:t>
      </w:r>
      <w:r w:rsidRPr="00290548">
        <w:rPr>
          <w:rFonts w:ascii="Arial" w:hAnsi="Arial" w:cs="Arial"/>
          <w:sz w:val="23"/>
          <w:szCs w:val="23"/>
        </w:rPr>
        <w:t>Fica instituída verba indenizatória no valor de R$ 0,65 (sessenta e cinco centavos) a título de Km rodado, com veículo particular, para vereador ou servidor</w:t>
      </w:r>
      <w:r w:rsidR="00616DF4" w:rsidRPr="00290548">
        <w:rPr>
          <w:rFonts w:ascii="Arial" w:hAnsi="Arial" w:cs="Arial"/>
          <w:sz w:val="23"/>
          <w:szCs w:val="23"/>
        </w:rPr>
        <w:t>;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bCs/>
          <w:sz w:val="23"/>
          <w:szCs w:val="23"/>
        </w:rPr>
        <w:t>I</w:t>
      </w:r>
      <w:r w:rsidRPr="00290548">
        <w:rPr>
          <w:rFonts w:ascii="Arial" w:hAnsi="Arial" w:cs="Arial"/>
          <w:b/>
          <w:bCs/>
          <w:sz w:val="23"/>
          <w:szCs w:val="23"/>
        </w:rPr>
        <w:t xml:space="preserve"> –</w:t>
      </w:r>
      <w:r w:rsidRPr="00290548">
        <w:rPr>
          <w:rFonts w:ascii="Arial" w:hAnsi="Arial" w:cs="Arial"/>
          <w:sz w:val="23"/>
          <w:szCs w:val="23"/>
        </w:rPr>
        <w:t xml:space="preserve"> somente será considerado o Km rodado a trabalho parlamentar, para fora dos limites do município sede, a serviço da Câmara, como seminários, congressos, </w:t>
      </w:r>
      <w:proofErr w:type="gramStart"/>
      <w:r w:rsidRPr="00290548">
        <w:rPr>
          <w:rFonts w:ascii="Arial" w:hAnsi="Arial" w:cs="Arial"/>
          <w:sz w:val="23"/>
          <w:szCs w:val="23"/>
        </w:rPr>
        <w:t>cursos, consultas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a órgãos que presta assessoria jurídica, parlamentar e técnicas com escritório fora do município, representações oficiais onde se faça necessário a representatividade da Câmara Municipal de Gramado, devendo haver prévia autorização do Presidente do Legislativo, que analisará caso a caso.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bCs/>
          <w:sz w:val="23"/>
          <w:szCs w:val="23"/>
        </w:rPr>
        <w:t xml:space="preserve">II </w:t>
      </w:r>
      <w:r w:rsidRPr="00290548">
        <w:rPr>
          <w:rFonts w:ascii="Arial" w:hAnsi="Arial" w:cs="Arial"/>
          <w:b/>
          <w:bCs/>
          <w:sz w:val="23"/>
          <w:szCs w:val="23"/>
        </w:rPr>
        <w:t xml:space="preserve">- </w:t>
      </w:r>
      <w:r w:rsidRPr="00290548">
        <w:rPr>
          <w:rFonts w:ascii="Arial" w:hAnsi="Arial" w:cs="Arial"/>
          <w:sz w:val="23"/>
          <w:szCs w:val="23"/>
        </w:rPr>
        <w:t xml:space="preserve">O Legislativo está isento de qualquer dano material, acidentes, roubo, multa e qualquer tipo de avaria </w:t>
      </w:r>
      <w:r w:rsidR="00970824" w:rsidRPr="00290548">
        <w:rPr>
          <w:rFonts w:ascii="Arial" w:hAnsi="Arial" w:cs="Arial"/>
          <w:sz w:val="23"/>
          <w:szCs w:val="23"/>
        </w:rPr>
        <w:t xml:space="preserve">ou sinistro </w:t>
      </w:r>
      <w:r w:rsidRPr="00290548">
        <w:rPr>
          <w:rFonts w:ascii="Arial" w:hAnsi="Arial" w:cs="Arial"/>
          <w:sz w:val="23"/>
          <w:szCs w:val="23"/>
        </w:rPr>
        <w:t>que venha sofrer o veículo durante a viagem, bem como ressarcimento de despesas com combustível, pedágios</w:t>
      </w:r>
      <w:r w:rsidR="00970824" w:rsidRPr="00290548">
        <w:rPr>
          <w:rFonts w:ascii="Arial" w:hAnsi="Arial" w:cs="Arial"/>
          <w:sz w:val="23"/>
          <w:szCs w:val="23"/>
        </w:rPr>
        <w:t>, estacionamentos</w:t>
      </w:r>
      <w:r w:rsidRPr="00290548">
        <w:rPr>
          <w:rFonts w:ascii="Arial" w:hAnsi="Arial" w:cs="Arial"/>
          <w:sz w:val="23"/>
          <w:szCs w:val="23"/>
        </w:rPr>
        <w:t xml:space="preserve"> e manutenção</w:t>
      </w:r>
      <w:r w:rsidR="00842883" w:rsidRPr="00290548">
        <w:rPr>
          <w:rFonts w:ascii="Arial" w:hAnsi="Arial" w:cs="Arial"/>
          <w:sz w:val="23"/>
          <w:szCs w:val="23"/>
        </w:rPr>
        <w:t>, bem como responsabilidade civil e criminal, decorrentes do uso do veículo</w:t>
      </w:r>
      <w:r w:rsidRPr="00290548">
        <w:rPr>
          <w:rFonts w:ascii="Arial" w:hAnsi="Arial" w:cs="Arial"/>
          <w:sz w:val="23"/>
          <w:szCs w:val="23"/>
        </w:rPr>
        <w:t>.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bCs/>
          <w:sz w:val="23"/>
          <w:szCs w:val="23"/>
        </w:rPr>
        <w:t>III</w:t>
      </w:r>
      <w:r w:rsidRPr="00290548">
        <w:rPr>
          <w:rFonts w:ascii="Arial" w:hAnsi="Arial" w:cs="Arial"/>
          <w:b/>
          <w:bCs/>
          <w:sz w:val="23"/>
          <w:szCs w:val="23"/>
        </w:rPr>
        <w:t xml:space="preserve"> – </w:t>
      </w:r>
      <w:r w:rsidRPr="00290548">
        <w:rPr>
          <w:rFonts w:ascii="Arial" w:hAnsi="Arial" w:cs="Arial"/>
          <w:sz w:val="23"/>
          <w:szCs w:val="23"/>
        </w:rPr>
        <w:t>As distâncias percorridas da cidade sede até a cidade destino e vice-versa dentro do Estado serão medidas pelas tabelas de distância do DAER</w:t>
      </w:r>
      <w:r w:rsidR="00BA6921" w:rsidRPr="00290548">
        <w:rPr>
          <w:rFonts w:ascii="Arial" w:hAnsi="Arial" w:cs="Arial"/>
          <w:sz w:val="23"/>
          <w:szCs w:val="23"/>
        </w:rPr>
        <w:t>, ou outro órgão que o substitua</w:t>
      </w:r>
      <w:r w:rsidRPr="00290548">
        <w:rPr>
          <w:rFonts w:ascii="Arial" w:hAnsi="Arial" w:cs="Arial"/>
          <w:sz w:val="23"/>
          <w:szCs w:val="23"/>
        </w:rPr>
        <w:t>.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lastRenderedPageBreak/>
        <w:t>Art. 9º</w:t>
      </w:r>
      <w:r w:rsidRPr="00290548">
        <w:rPr>
          <w:rFonts w:ascii="Arial" w:hAnsi="Arial" w:cs="Arial"/>
          <w:b/>
          <w:sz w:val="23"/>
          <w:szCs w:val="23"/>
        </w:rPr>
        <w:t xml:space="preserve"> – </w:t>
      </w:r>
      <w:r w:rsidRPr="00290548">
        <w:rPr>
          <w:rFonts w:ascii="Arial" w:hAnsi="Arial" w:cs="Arial"/>
          <w:sz w:val="23"/>
          <w:szCs w:val="23"/>
        </w:rPr>
        <w:t>O vereador ou servidor que se deslocar com veículo particular, deverá assinar ou ter assinado anteriormente um contrato, com vigência dentro do exercício financeiro, conforme minuta constante no ANEXO I</w:t>
      </w:r>
      <w:r w:rsidR="00E36331" w:rsidRPr="00290548">
        <w:rPr>
          <w:rFonts w:ascii="Arial" w:hAnsi="Arial" w:cs="Arial"/>
          <w:sz w:val="23"/>
          <w:szCs w:val="23"/>
        </w:rPr>
        <w:t>I</w:t>
      </w:r>
      <w:r w:rsidRPr="00290548">
        <w:rPr>
          <w:rFonts w:ascii="Arial" w:hAnsi="Arial" w:cs="Arial"/>
          <w:sz w:val="23"/>
          <w:szCs w:val="23"/>
        </w:rPr>
        <w:t>.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§ 1</w:t>
      </w:r>
      <w:r w:rsidRPr="00290548">
        <w:rPr>
          <w:rFonts w:ascii="Arial" w:hAnsi="Arial" w:cs="Arial"/>
          <w:b/>
          <w:sz w:val="23"/>
          <w:szCs w:val="23"/>
        </w:rPr>
        <w:t xml:space="preserve">º - </w:t>
      </w:r>
      <w:r w:rsidRPr="00290548">
        <w:rPr>
          <w:rFonts w:ascii="Arial" w:hAnsi="Arial" w:cs="Arial"/>
          <w:sz w:val="23"/>
          <w:szCs w:val="23"/>
        </w:rPr>
        <w:t>O solicitante deve preencher e assinar o pedido de autorização para utilização de veículo particular no serviço público, cujo modelo encontra-se no ANEXO II</w:t>
      </w:r>
      <w:r w:rsidR="0089317C" w:rsidRPr="00290548">
        <w:rPr>
          <w:rFonts w:ascii="Arial" w:hAnsi="Arial" w:cs="Arial"/>
          <w:sz w:val="23"/>
          <w:szCs w:val="23"/>
        </w:rPr>
        <w:t>I</w:t>
      </w:r>
      <w:r w:rsidR="009F7F7B" w:rsidRPr="00290548">
        <w:rPr>
          <w:rFonts w:ascii="Arial" w:hAnsi="Arial" w:cs="Arial"/>
          <w:sz w:val="23"/>
          <w:szCs w:val="23"/>
        </w:rPr>
        <w:t>,</w:t>
      </w:r>
      <w:r w:rsidRPr="00290548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290548">
        <w:rPr>
          <w:rFonts w:ascii="Arial" w:hAnsi="Arial" w:cs="Arial"/>
          <w:sz w:val="23"/>
          <w:szCs w:val="23"/>
        </w:rPr>
        <w:t>da presente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Resolução, juntamente com cópia da CNH (Carteira Nacional de Habilitação) e do CRLV (Certificado de Registro e Licenciamento de Veículo) do veículo que será utilizado no deslocamento.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§ 2º</w:t>
      </w:r>
      <w:r w:rsidRPr="00290548">
        <w:rPr>
          <w:rFonts w:ascii="Arial" w:hAnsi="Arial" w:cs="Arial"/>
          <w:b/>
          <w:sz w:val="23"/>
          <w:szCs w:val="23"/>
        </w:rPr>
        <w:t xml:space="preserve"> - </w:t>
      </w:r>
      <w:r w:rsidRPr="00290548">
        <w:rPr>
          <w:rFonts w:ascii="Arial" w:hAnsi="Arial" w:cs="Arial"/>
          <w:sz w:val="23"/>
          <w:szCs w:val="23"/>
        </w:rPr>
        <w:t xml:space="preserve">Caso o veículo a ser utilizado no deslocamento seja de propriedade de terceiro, além da documentação descrita no parágrafo anterior, deverá ser apresentada autorização de uso ou procuração com fins </w:t>
      </w:r>
      <w:proofErr w:type="gramStart"/>
      <w:r w:rsidRPr="00290548">
        <w:rPr>
          <w:rFonts w:ascii="Arial" w:hAnsi="Arial" w:cs="Arial"/>
          <w:sz w:val="23"/>
          <w:szCs w:val="23"/>
        </w:rPr>
        <w:t>específicos, devidamente assinada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pelo proprietário, com firma reconhecida</w:t>
      </w:r>
      <w:r w:rsidR="008A047F" w:rsidRPr="00290548">
        <w:rPr>
          <w:rFonts w:ascii="Arial" w:hAnsi="Arial" w:cs="Arial"/>
          <w:sz w:val="23"/>
          <w:szCs w:val="23"/>
        </w:rPr>
        <w:t>, vedado o uso de carona para estes fins</w:t>
      </w:r>
      <w:r w:rsidRPr="00290548">
        <w:rPr>
          <w:rFonts w:ascii="Arial" w:hAnsi="Arial" w:cs="Arial"/>
          <w:sz w:val="23"/>
          <w:szCs w:val="23"/>
        </w:rPr>
        <w:t>.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Art. 10</w:t>
      </w:r>
      <w:r w:rsidR="00E34B2F" w:rsidRPr="00290548">
        <w:rPr>
          <w:rFonts w:ascii="Arial" w:hAnsi="Arial" w:cs="Arial"/>
          <w:sz w:val="23"/>
          <w:szCs w:val="23"/>
        </w:rPr>
        <w:t>.</w:t>
      </w:r>
      <w:r w:rsidRPr="00290548">
        <w:rPr>
          <w:rFonts w:ascii="Arial" w:hAnsi="Arial" w:cs="Arial"/>
          <w:b/>
          <w:sz w:val="23"/>
          <w:szCs w:val="23"/>
        </w:rPr>
        <w:t xml:space="preserve"> – </w:t>
      </w:r>
      <w:r w:rsidRPr="00290548">
        <w:rPr>
          <w:rFonts w:ascii="Arial" w:hAnsi="Arial" w:cs="Arial"/>
          <w:sz w:val="23"/>
          <w:szCs w:val="23"/>
        </w:rPr>
        <w:t xml:space="preserve">Após autorização do </w:t>
      </w:r>
      <w:r w:rsidR="00703EA9" w:rsidRPr="00290548">
        <w:rPr>
          <w:rFonts w:ascii="Arial" w:hAnsi="Arial" w:cs="Arial"/>
          <w:sz w:val="23"/>
          <w:szCs w:val="23"/>
        </w:rPr>
        <w:t>P</w:t>
      </w:r>
      <w:r w:rsidRPr="00290548">
        <w:rPr>
          <w:rFonts w:ascii="Arial" w:hAnsi="Arial" w:cs="Arial"/>
          <w:sz w:val="23"/>
          <w:szCs w:val="23"/>
        </w:rPr>
        <w:t xml:space="preserve">residente, deverá ser preenchido o Boletim de Bordo, conforme modelo constante no ANEXO </w:t>
      </w:r>
      <w:r w:rsidR="0089317C" w:rsidRPr="00290548">
        <w:rPr>
          <w:rFonts w:ascii="Arial" w:hAnsi="Arial" w:cs="Arial"/>
          <w:sz w:val="23"/>
          <w:szCs w:val="23"/>
        </w:rPr>
        <w:t>IV</w:t>
      </w:r>
      <w:r w:rsidR="009F7F7B" w:rsidRPr="00290548">
        <w:rPr>
          <w:rFonts w:ascii="Arial" w:hAnsi="Arial" w:cs="Arial"/>
          <w:sz w:val="23"/>
          <w:szCs w:val="23"/>
        </w:rPr>
        <w:t>,</w:t>
      </w:r>
      <w:r w:rsidRPr="00290548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290548">
        <w:rPr>
          <w:rFonts w:ascii="Arial" w:hAnsi="Arial" w:cs="Arial"/>
          <w:sz w:val="23"/>
          <w:szCs w:val="23"/>
        </w:rPr>
        <w:t>da presente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Resolução.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§ 1º</w:t>
      </w:r>
      <w:r w:rsidRPr="00290548">
        <w:rPr>
          <w:rFonts w:ascii="Arial" w:hAnsi="Arial" w:cs="Arial"/>
          <w:b/>
          <w:sz w:val="23"/>
          <w:szCs w:val="23"/>
        </w:rPr>
        <w:t xml:space="preserve"> - </w:t>
      </w:r>
      <w:r w:rsidRPr="00290548">
        <w:rPr>
          <w:rFonts w:ascii="Arial" w:hAnsi="Arial" w:cs="Arial"/>
          <w:sz w:val="23"/>
          <w:szCs w:val="23"/>
        </w:rPr>
        <w:t xml:space="preserve">Para fins </w:t>
      </w:r>
      <w:r w:rsidR="0089317C" w:rsidRPr="00290548">
        <w:rPr>
          <w:rFonts w:ascii="Arial" w:hAnsi="Arial" w:cs="Arial"/>
          <w:sz w:val="23"/>
          <w:szCs w:val="23"/>
        </w:rPr>
        <w:t>prestação de contas,</w:t>
      </w:r>
      <w:r w:rsidRPr="00290548">
        <w:rPr>
          <w:rFonts w:ascii="Arial" w:hAnsi="Arial" w:cs="Arial"/>
          <w:sz w:val="23"/>
          <w:szCs w:val="23"/>
        </w:rPr>
        <w:t xml:space="preserve"> o Boletim de Bordo deverá ser apresentado devidamente preenchido e assinado</w:t>
      </w:r>
      <w:r w:rsidR="0089317C" w:rsidRPr="00290548">
        <w:rPr>
          <w:rFonts w:ascii="Arial" w:hAnsi="Arial" w:cs="Arial"/>
          <w:sz w:val="23"/>
          <w:szCs w:val="23"/>
        </w:rPr>
        <w:t>, no retorno da viagem</w:t>
      </w:r>
      <w:r w:rsidRPr="00290548">
        <w:rPr>
          <w:rFonts w:ascii="Arial" w:hAnsi="Arial" w:cs="Arial"/>
          <w:sz w:val="23"/>
          <w:szCs w:val="23"/>
        </w:rPr>
        <w:t>.</w:t>
      </w:r>
    </w:p>
    <w:p w:rsidR="00514B36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§ 2º</w:t>
      </w:r>
      <w:r w:rsidRPr="00290548">
        <w:rPr>
          <w:rFonts w:ascii="Arial" w:hAnsi="Arial" w:cs="Arial"/>
          <w:b/>
          <w:sz w:val="23"/>
          <w:szCs w:val="23"/>
        </w:rPr>
        <w:t xml:space="preserve"> - </w:t>
      </w:r>
      <w:proofErr w:type="gramStart"/>
      <w:r w:rsidRPr="00290548">
        <w:rPr>
          <w:rFonts w:ascii="Arial" w:hAnsi="Arial" w:cs="Arial"/>
          <w:sz w:val="23"/>
          <w:szCs w:val="23"/>
        </w:rPr>
        <w:t>Deverá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ser anexado ao boletim de bordo os comprovantes de abastecimento e/ou pedágio e/ou estacionamento.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Art. </w:t>
      </w:r>
      <w:r w:rsidR="00514B36" w:rsidRPr="00290548">
        <w:rPr>
          <w:rFonts w:ascii="Arial" w:hAnsi="Arial" w:cs="Arial"/>
          <w:sz w:val="23"/>
          <w:szCs w:val="23"/>
        </w:rPr>
        <w:t>11</w:t>
      </w:r>
      <w:r w:rsidR="00E34B2F" w:rsidRPr="00290548">
        <w:rPr>
          <w:rFonts w:ascii="Arial" w:hAnsi="Arial" w:cs="Arial"/>
          <w:sz w:val="23"/>
          <w:szCs w:val="23"/>
        </w:rPr>
        <w:t>.</w:t>
      </w:r>
      <w:r w:rsidRPr="00290548">
        <w:rPr>
          <w:rFonts w:ascii="Arial" w:hAnsi="Arial" w:cs="Arial"/>
          <w:sz w:val="23"/>
          <w:szCs w:val="23"/>
        </w:rPr>
        <w:t xml:space="preserve"> Toda concessão de indenização de transporte ou diárias, corresponderá a uma prestação de contas, em prazo fixado de até cinco dias úteis do retorno ao Município, pelo beneficiário, constituindo-se processo onde deverá constar:</w:t>
      </w:r>
    </w:p>
    <w:p w:rsidR="00CE6EC7" w:rsidRPr="00290548" w:rsidRDefault="000D08E2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-</w:t>
      </w:r>
      <w:r w:rsidR="00CE6EC7" w:rsidRPr="00290548">
        <w:rPr>
          <w:rFonts w:ascii="Arial" w:hAnsi="Arial" w:cs="Arial"/>
          <w:sz w:val="23"/>
          <w:szCs w:val="23"/>
        </w:rPr>
        <w:t> </w:t>
      </w:r>
      <w:r>
        <w:rPr>
          <w:rFonts w:ascii="Arial" w:hAnsi="Arial" w:cs="Arial"/>
          <w:sz w:val="23"/>
          <w:szCs w:val="23"/>
        </w:rPr>
        <w:t>nota</w:t>
      </w:r>
      <w:r w:rsidR="00CE6EC7" w:rsidRPr="00290548">
        <w:rPr>
          <w:rFonts w:ascii="Arial" w:hAnsi="Arial" w:cs="Arial"/>
          <w:sz w:val="23"/>
          <w:szCs w:val="23"/>
        </w:rPr>
        <w:t xml:space="preserve"> fiscal</w:t>
      </w:r>
      <w:r>
        <w:rPr>
          <w:rFonts w:ascii="Arial" w:hAnsi="Arial" w:cs="Arial"/>
          <w:sz w:val="23"/>
          <w:szCs w:val="23"/>
        </w:rPr>
        <w:t xml:space="preserve"> de hospedagem</w:t>
      </w:r>
      <w:r w:rsidR="00CE6EC7" w:rsidRPr="00290548">
        <w:rPr>
          <w:rFonts w:ascii="Arial" w:hAnsi="Arial" w:cs="Arial"/>
          <w:sz w:val="23"/>
          <w:szCs w:val="23"/>
        </w:rPr>
        <w:t xml:space="preserve"> pertinente </w:t>
      </w:r>
      <w:proofErr w:type="gramStart"/>
      <w:r w:rsidR="00CE6EC7" w:rsidRPr="00290548">
        <w:rPr>
          <w:rFonts w:ascii="Arial" w:hAnsi="Arial" w:cs="Arial"/>
          <w:sz w:val="23"/>
          <w:szCs w:val="23"/>
        </w:rPr>
        <w:t>a</w:t>
      </w:r>
      <w:proofErr w:type="gramEnd"/>
      <w:r w:rsidR="00CE6EC7" w:rsidRPr="00290548">
        <w:rPr>
          <w:rFonts w:ascii="Arial" w:hAnsi="Arial" w:cs="Arial"/>
          <w:sz w:val="23"/>
          <w:szCs w:val="23"/>
        </w:rPr>
        <w:t xml:space="preserve"> diária solicitada;</w:t>
      </w:r>
    </w:p>
    <w:p w:rsidR="00CE6EC7" w:rsidRPr="00290548" w:rsidRDefault="000D08E2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 -</w:t>
      </w:r>
      <w:r w:rsidR="00CE6EC7" w:rsidRPr="00290548">
        <w:rPr>
          <w:rFonts w:ascii="Arial" w:hAnsi="Arial" w:cs="Arial"/>
          <w:sz w:val="23"/>
          <w:szCs w:val="23"/>
        </w:rPr>
        <w:t xml:space="preserve"> bilhetes de passagens de ida e </w:t>
      </w:r>
      <w:proofErr w:type="gramStart"/>
      <w:r w:rsidR="00CE6EC7" w:rsidRPr="00290548">
        <w:rPr>
          <w:rFonts w:ascii="Arial" w:hAnsi="Arial" w:cs="Arial"/>
          <w:sz w:val="23"/>
          <w:szCs w:val="23"/>
        </w:rPr>
        <w:t>volta,</w:t>
      </w:r>
      <w:proofErr w:type="gramEnd"/>
      <w:r w:rsidR="00CE6EC7" w:rsidRPr="00290548">
        <w:rPr>
          <w:rFonts w:ascii="Arial" w:hAnsi="Arial" w:cs="Arial"/>
          <w:sz w:val="23"/>
          <w:szCs w:val="23"/>
        </w:rPr>
        <w:t xml:space="preserve"> </w:t>
      </w:r>
      <w:r w:rsidR="00830F47" w:rsidRPr="00290548">
        <w:rPr>
          <w:rFonts w:ascii="Arial" w:hAnsi="Arial" w:cs="Arial"/>
          <w:sz w:val="23"/>
          <w:szCs w:val="23"/>
        </w:rPr>
        <w:t xml:space="preserve">comprovantes de taxi, </w:t>
      </w:r>
      <w:r w:rsidR="00BA6921" w:rsidRPr="00290548">
        <w:rPr>
          <w:rFonts w:ascii="Arial" w:hAnsi="Arial" w:cs="Arial"/>
          <w:sz w:val="23"/>
          <w:szCs w:val="23"/>
        </w:rPr>
        <w:t>transporte por aplicativo</w:t>
      </w:r>
      <w:r w:rsidR="00830F47" w:rsidRPr="00290548">
        <w:rPr>
          <w:rFonts w:ascii="Arial" w:hAnsi="Arial" w:cs="Arial"/>
          <w:sz w:val="23"/>
          <w:szCs w:val="23"/>
        </w:rPr>
        <w:t>,</w:t>
      </w:r>
      <w:r w:rsidR="00514B36" w:rsidRPr="00290548">
        <w:rPr>
          <w:rFonts w:ascii="Arial" w:hAnsi="Arial" w:cs="Arial"/>
          <w:sz w:val="23"/>
          <w:szCs w:val="23"/>
        </w:rPr>
        <w:t xml:space="preserve"> pedágio, estacionamento,</w:t>
      </w:r>
      <w:r w:rsidR="00830F47" w:rsidRPr="00290548">
        <w:rPr>
          <w:rFonts w:ascii="Arial" w:hAnsi="Arial" w:cs="Arial"/>
          <w:sz w:val="23"/>
          <w:szCs w:val="23"/>
        </w:rPr>
        <w:t xml:space="preserve"> </w:t>
      </w:r>
      <w:r w:rsidR="00D93490" w:rsidRPr="00290548">
        <w:rPr>
          <w:rFonts w:ascii="Arial" w:hAnsi="Arial" w:cs="Arial"/>
          <w:b/>
          <w:sz w:val="23"/>
          <w:szCs w:val="23"/>
        </w:rPr>
        <w:t xml:space="preserve">boletim de bordo, </w:t>
      </w:r>
      <w:r w:rsidR="00CE6EC7" w:rsidRPr="00290548">
        <w:rPr>
          <w:rFonts w:ascii="Arial" w:hAnsi="Arial" w:cs="Arial"/>
          <w:sz w:val="23"/>
          <w:szCs w:val="23"/>
        </w:rPr>
        <w:t>tickets e demais comprovantes;</w:t>
      </w:r>
    </w:p>
    <w:p w:rsidR="00CE6EC7" w:rsidRPr="00290548" w:rsidRDefault="000D08E2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III -</w:t>
      </w:r>
      <w:r w:rsidR="00CE6EC7" w:rsidRPr="00290548">
        <w:rPr>
          <w:rFonts w:ascii="Arial" w:hAnsi="Arial" w:cs="Arial"/>
          <w:sz w:val="23"/>
          <w:szCs w:val="23"/>
        </w:rPr>
        <w:t xml:space="preserve"> comprovante de despesas de alimentação diária. 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Art. </w:t>
      </w:r>
      <w:r w:rsidR="00514B36" w:rsidRPr="00290548">
        <w:rPr>
          <w:rFonts w:ascii="Arial" w:hAnsi="Arial" w:cs="Arial"/>
          <w:sz w:val="23"/>
          <w:szCs w:val="23"/>
        </w:rPr>
        <w:t>12</w:t>
      </w:r>
      <w:r w:rsidRPr="00290548">
        <w:rPr>
          <w:rFonts w:ascii="Arial" w:hAnsi="Arial" w:cs="Arial"/>
          <w:sz w:val="23"/>
          <w:szCs w:val="23"/>
        </w:rPr>
        <w:t xml:space="preserve"> A </w:t>
      </w:r>
      <w:proofErr w:type="gramStart"/>
      <w:r w:rsidRPr="00290548">
        <w:rPr>
          <w:rFonts w:ascii="Arial" w:hAnsi="Arial" w:cs="Arial"/>
          <w:sz w:val="23"/>
          <w:szCs w:val="23"/>
        </w:rPr>
        <w:t>não-utilização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dos valores requeridos </w:t>
      </w:r>
      <w:r w:rsidR="0089317C" w:rsidRPr="00290548">
        <w:rPr>
          <w:rFonts w:ascii="Arial" w:hAnsi="Arial" w:cs="Arial"/>
          <w:sz w:val="23"/>
          <w:szCs w:val="23"/>
        </w:rPr>
        <w:t>como diárias ou deslocamento em veículo próprio,</w:t>
      </w:r>
      <w:r w:rsidRPr="00290548">
        <w:rPr>
          <w:rFonts w:ascii="Arial" w:hAnsi="Arial" w:cs="Arial"/>
          <w:sz w:val="23"/>
          <w:szCs w:val="23"/>
        </w:rPr>
        <w:t xml:space="preserve"> em caso de concessão antecipada, </w:t>
      </w:r>
      <w:r w:rsidR="0089317C" w:rsidRPr="00290548">
        <w:rPr>
          <w:rFonts w:ascii="Arial" w:hAnsi="Arial" w:cs="Arial"/>
          <w:sz w:val="23"/>
          <w:szCs w:val="23"/>
        </w:rPr>
        <w:t xml:space="preserve">por desistência da viagem ou outro motivo </w:t>
      </w:r>
      <w:r w:rsidR="00703EA9" w:rsidRPr="00290548">
        <w:rPr>
          <w:rFonts w:ascii="Arial" w:hAnsi="Arial" w:cs="Arial"/>
          <w:sz w:val="23"/>
          <w:szCs w:val="23"/>
        </w:rPr>
        <w:t>adverso</w:t>
      </w:r>
      <w:r w:rsidR="0089317C" w:rsidRPr="00290548">
        <w:rPr>
          <w:rFonts w:ascii="Arial" w:hAnsi="Arial" w:cs="Arial"/>
          <w:sz w:val="23"/>
          <w:szCs w:val="23"/>
        </w:rPr>
        <w:t xml:space="preserve">, </w:t>
      </w:r>
      <w:r w:rsidRPr="00290548">
        <w:rPr>
          <w:rFonts w:ascii="Arial" w:hAnsi="Arial" w:cs="Arial"/>
          <w:sz w:val="23"/>
          <w:szCs w:val="23"/>
        </w:rPr>
        <w:t>e verificados em processo de prestação de contas, ensejará a sua imediata devolução.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§ 1º A devolução de valores excedentes correspondentes às indenizações, se ocorrido no mesmo exercício da concessão, deverão ser estornados e os valores da dotação orçamentária, retornar para a rubrica própria.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§ 2º Se a devolução ocorrer em exercício diferente da concessão de diária, os recursos integrarão a receita orçamentária daquele exercício.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§ 3º A devolução dos recursos não utilizados deverá se dar até a apresentação da prestação de contas.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lastRenderedPageBreak/>
        <w:t xml:space="preserve">§ 4º Em caso de </w:t>
      </w:r>
      <w:proofErr w:type="gramStart"/>
      <w:r w:rsidRPr="00290548">
        <w:rPr>
          <w:rFonts w:ascii="Arial" w:hAnsi="Arial" w:cs="Arial"/>
          <w:sz w:val="23"/>
          <w:szCs w:val="23"/>
        </w:rPr>
        <w:t>não-devolução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dos recursos não utilizados, desde já resta autorizado pelo Vereador ou Servidor o desconto em sua folha de pagamento do valor correspondente.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Art. 1</w:t>
      </w:r>
      <w:r w:rsidR="00514B36" w:rsidRPr="00290548">
        <w:rPr>
          <w:rFonts w:ascii="Arial" w:hAnsi="Arial" w:cs="Arial"/>
          <w:sz w:val="23"/>
          <w:szCs w:val="23"/>
        </w:rPr>
        <w:t>3.</w:t>
      </w:r>
      <w:r w:rsidRPr="00290548">
        <w:rPr>
          <w:rFonts w:ascii="Arial" w:hAnsi="Arial" w:cs="Arial"/>
          <w:sz w:val="23"/>
          <w:szCs w:val="23"/>
        </w:rPr>
        <w:t xml:space="preserve"> O valor da diária é </w:t>
      </w:r>
      <w:proofErr w:type="gramStart"/>
      <w:r w:rsidRPr="00290548">
        <w:rPr>
          <w:rFonts w:ascii="Arial" w:hAnsi="Arial" w:cs="Arial"/>
          <w:sz w:val="23"/>
          <w:szCs w:val="23"/>
        </w:rPr>
        <w:t>composto observada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a seguinte tabela:</w:t>
      </w:r>
    </w:p>
    <w:tbl>
      <w:tblPr>
        <w:tblW w:w="750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2549"/>
        <w:gridCol w:w="2760"/>
      </w:tblGrid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AGENTE PÚBLICO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DEFINIÇÃO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ind w:firstLine="8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VALOR DE INDENIZAÇÃO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VEREADOR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703EA9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 xml:space="preserve">Dentro do Estado </w:t>
            </w:r>
            <w:r w:rsidR="00703EA9" w:rsidRPr="00290548">
              <w:rPr>
                <w:rFonts w:ascii="Arial" w:hAnsi="Arial" w:cs="Arial"/>
                <w:b/>
                <w:sz w:val="23"/>
                <w:szCs w:val="23"/>
              </w:rPr>
              <w:t>com</w:t>
            </w:r>
            <w:r w:rsidRPr="00290548">
              <w:rPr>
                <w:rFonts w:ascii="Arial" w:hAnsi="Arial" w:cs="Arial"/>
                <w:b/>
                <w:sz w:val="23"/>
                <w:szCs w:val="23"/>
              </w:rPr>
              <w:t xml:space="preserve">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703EA9">
            <w:pPr>
              <w:spacing w:line="276" w:lineRule="auto"/>
              <w:ind w:firstLine="1134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 xml:space="preserve">R$ </w:t>
            </w:r>
            <w:r w:rsidR="00703EA9" w:rsidRPr="00290548">
              <w:rPr>
                <w:rFonts w:ascii="Arial" w:hAnsi="Arial" w:cs="Arial"/>
                <w:b/>
                <w:sz w:val="23"/>
                <w:szCs w:val="23"/>
              </w:rPr>
              <w:t>249,00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VEREADOR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703EA9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 xml:space="preserve">Dentro do Estado </w:t>
            </w:r>
            <w:r w:rsidR="00703EA9" w:rsidRPr="00290548">
              <w:rPr>
                <w:rFonts w:ascii="Arial" w:hAnsi="Arial" w:cs="Arial"/>
                <w:b/>
                <w:sz w:val="23"/>
                <w:szCs w:val="23"/>
              </w:rPr>
              <w:t>sem</w:t>
            </w:r>
            <w:r w:rsidRPr="00290548">
              <w:rPr>
                <w:rFonts w:ascii="Arial" w:hAnsi="Arial" w:cs="Arial"/>
                <w:b/>
                <w:sz w:val="23"/>
                <w:szCs w:val="23"/>
              </w:rPr>
              <w:t xml:space="preserve">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703EA9" w:rsidP="005833FC">
            <w:pPr>
              <w:spacing w:line="276" w:lineRule="auto"/>
              <w:ind w:firstLine="1134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R$ 98,00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VEREADOR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Fora do Estado</w:t>
            </w:r>
            <w:r w:rsidR="00703EA9" w:rsidRPr="00290548">
              <w:rPr>
                <w:rFonts w:ascii="Arial" w:hAnsi="Arial" w:cs="Arial"/>
                <w:b/>
                <w:sz w:val="23"/>
                <w:szCs w:val="23"/>
              </w:rPr>
              <w:t xml:space="preserve"> com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ind w:firstLine="1134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R$ 500,00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75D1" w:rsidRPr="00290548" w:rsidRDefault="000E75D1" w:rsidP="005833FC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VEREADOR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75D1" w:rsidRPr="00290548" w:rsidRDefault="000E75D1" w:rsidP="005833FC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Fora do Estado sem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75D1" w:rsidRPr="00290548" w:rsidRDefault="000E75D1" w:rsidP="005833FC">
            <w:pPr>
              <w:spacing w:line="276" w:lineRule="auto"/>
              <w:ind w:firstLine="1134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R$</w:t>
            </w:r>
            <w:r w:rsidR="00F4399C" w:rsidRPr="00290548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90548">
              <w:rPr>
                <w:rFonts w:ascii="Arial" w:hAnsi="Arial" w:cs="Arial"/>
                <w:b/>
                <w:sz w:val="23"/>
                <w:szCs w:val="23"/>
              </w:rPr>
              <w:t>250,00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VEREADOR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Fora do País</w:t>
            </w:r>
            <w:r w:rsidR="00703EA9" w:rsidRPr="00290548">
              <w:rPr>
                <w:rFonts w:ascii="Arial" w:hAnsi="Arial" w:cs="Arial"/>
                <w:b/>
                <w:sz w:val="23"/>
                <w:szCs w:val="23"/>
              </w:rPr>
              <w:t xml:space="preserve"> com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ind w:firstLine="1134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R$ 1.000,00</w:t>
            </w:r>
          </w:p>
        </w:tc>
      </w:tr>
      <w:tr w:rsidR="00290548" w:rsidRPr="00290548" w:rsidTr="00703EA9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6EC7" w:rsidRPr="00290548" w:rsidRDefault="00703EA9" w:rsidP="005833FC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VEREADOR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6EC7" w:rsidRPr="00290548" w:rsidRDefault="00703EA9" w:rsidP="00703EA9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 xml:space="preserve">Fora do País, sem </w:t>
            </w:r>
            <w:proofErr w:type="gramStart"/>
            <w:r w:rsidRPr="00290548">
              <w:rPr>
                <w:rFonts w:ascii="Arial" w:hAnsi="Arial" w:cs="Arial"/>
                <w:b/>
                <w:sz w:val="23"/>
                <w:szCs w:val="23"/>
              </w:rPr>
              <w:t>pernoite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6EC7" w:rsidRPr="00290548" w:rsidRDefault="00703EA9" w:rsidP="005833FC">
            <w:pPr>
              <w:spacing w:line="276" w:lineRule="auto"/>
              <w:ind w:firstLine="1134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sz w:val="23"/>
                <w:szCs w:val="23"/>
              </w:rPr>
              <w:t>R$ 500,00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SERVIDOR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Dentro do Estado com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R$ 200,00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SERVIDOR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703EA9" w:rsidP="00703EA9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Dentro do Estado sem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703EA9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03EA9" w:rsidRPr="00290548">
              <w:rPr>
                <w:rFonts w:ascii="Arial" w:hAnsi="Arial" w:cs="Arial"/>
                <w:sz w:val="23"/>
                <w:szCs w:val="23"/>
              </w:rPr>
              <w:t>79,00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75D1" w:rsidRPr="00290548" w:rsidRDefault="000E75D1" w:rsidP="005833FC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SERVIDOR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75D1" w:rsidRPr="00290548" w:rsidRDefault="000E75D1" w:rsidP="00703EA9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 xml:space="preserve">Fora do Estado </w:t>
            </w:r>
            <w:r w:rsidR="00703EA9" w:rsidRPr="00290548">
              <w:rPr>
                <w:rFonts w:ascii="Arial" w:hAnsi="Arial" w:cs="Arial"/>
                <w:sz w:val="23"/>
                <w:szCs w:val="23"/>
              </w:rPr>
              <w:t>com</w:t>
            </w:r>
            <w:r w:rsidRPr="00290548">
              <w:rPr>
                <w:rFonts w:ascii="Arial" w:hAnsi="Arial" w:cs="Arial"/>
                <w:sz w:val="23"/>
                <w:szCs w:val="23"/>
              </w:rPr>
              <w:t xml:space="preserve">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75D1" w:rsidRPr="00290548" w:rsidRDefault="000E75D1" w:rsidP="00703EA9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R$</w:t>
            </w:r>
            <w:r w:rsidR="00703EA9" w:rsidRPr="00290548">
              <w:rPr>
                <w:rFonts w:ascii="Arial" w:hAnsi="Arial" w:cs="Arial"/>
                <w:sz w:val="23"/>
                <w:szCs w:val="23"/>
              </w:rPr>
              <w:t xml:space="preserve"> 4</w:t>
            </w:r>
            <w:r w:rsidRPr="00290548">
              <w:rPr>
                <w:rFonts w:ascii="Arial" w:hAnsi="Arial" w:cs="Arial"/>
                <w:sz w:val="23"/>
                <w:szCs w:val="23"/>
              </w:rPr>
              <w:t>00,00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5833FC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SERV</w:t>
            </w:r>
            <w:r w:rsidR="00703EA9" w:rsidRPr="00290548">
              <w:rPr>
                <w:rFonts w:ascii="Arial" w:hAnsi="Arial" w:cs="Arial"/>
                <w:sz w:val="23"/>
                <w:szCs w:val="23"/>
              </w:rPr>
              <w:t>I</w:t>
            </w:r>
            <w:r w:rsidRPr="00290548">
              <w:rPr>
                <w:rFonts w:ascii="Arial" w:hAnsi="Arial" w:cs="Arial"/>
                <w:sz w:val="23"/>
                <w:szCs w:val="23"/>
              </w:rPr>
              <w:t>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703EA9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Fora do</w:t>
            </w:r>
            <w:r w:rsidR="000E75D1" w:rsidRPr="0029054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03EA9" w:rsidRPr="00290548">
              <w:rPr>
                <w:rFonts w:ascii="Arial" w:hAnsi="Arial" w:cs="Arial"/>
                <w:sz w:val="23"/>
                <w:szCs w:val="23"/>
              </w:rPr>
              <w:t>Estado sem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EC7" w:rsidRPr="00290548" w:rsidRDefault="00CE6EC7" w:rsidP="00703EA9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03EA9" w:rsidRPr="00290548">
              <w:rPr>
                <w:rFonts w:ascii="Arial" w:hAnsi="Arial" w:cs="Arial"/>
                <w:sz w:val="23"/>
                <w:szCs w:val="23"/>
              </w:rPr>
              <w:t>2</w:t>
            </w:r>
            <w:r w:rsidRPr="00290548">
              <w:rPr>
                <w:rFonts w:ascii="Arial" w:hAnsi="Arial" w:cs="Arial"/>
                <w:sz w:val="23"/>
                <w:szCs w:val="23"/>
              </w:rPr>
              <w:t>00,00</w:t>
            </w: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3EA9" w:rsidRPr="00290548" w:rsidRDefault="00703EA9" w:rsidP="005833FC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SERVIDOR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3EA9" w:rsidRPr="00290548" w:rsidRDefault="00621C84" w:rsidP="00621C84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Fora do País com 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03EA9" w:rsidRPr="00290548" w:rsidRDefault="00621C84" w:rsidP="00703EA9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R$ 800,00</w:t>
            </w:r>
          </w:p>
          <w:p w:rsidR="00621C84" w:rsidRPr="00290548" w:rsidRDefault="00621C84" w:rsidP="00703EA9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90548" w:rsidRPr="00290548" w:rsidTr="000E75D1">
        <w:trPr>
          <w:tblCellSpacing w:w="7" w:type="dxa"/>
        </w:trPr>
        <w:tc>
          <w:tcPr>
            <w:tcW w:w="217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C84" w:rsidRPr="00290548" w:rsidRDefault="00621C84" w:rsidP="005833FC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SERVIDOR</w:t>
            </w:r>
          </w:p>
        </w:tc>
        <w:tc>
          <w:tcPr>
            <w:tcW w:w="25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C84" w:rsidRPr="00290548" w:rsidRDefault="00621C84" w:rsidP="00621C84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 xml:space="preserve">Fora do País sem </w:t>
            </w:r>
            <w:r w:rsidRPr="00290548">
              <w:rPr>
                <w:rFonts w:ascii="Arial" w:hAnsi="Arial" w:cs="Arial"/>
                <w:sz w:val="23"/>
                <w:szCs w:val="23"/>
              </w:rPr>
              <w:lastRenderedPageBreak/>
              <w:t>pernoite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1C84" w:rsidRPr="00290548" w:rsidRDefault="00621C84" w:rsidP="00703EA9">
            <w:pPr>
              <w:spacing w:line="276" w:lineRule="auto"/>
              <w:ind w:firstLine="1134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lastRenderedPageBreak/>
              <w:t>R$ 400,00</w:t>
            </w:r>
          </w:p>
        </w:tc>
      </w:tr>
    </w:tbl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lastRenderedPageBreak/>
        <w:t> </w:t>
      </w:r>
    </w:p>
    <w:p w:rsidR="00CE6EC7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Parágrafo único. Considerando-se como pernoite, para fins desta resolução, a estada em hotel ou o período necessário do deslocamento para o Município realizado no turno da noite.</w:t>
      </w:r>
    </w:p>
    <w:p w:rsidR="00CE6EC7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Art. 14</w:t>
      </w:r>
      <w:r w:rsidR="00CE6EC7" w:rsidRPr="00290548">
        <w:rPr>
          <w:rFonts w:ascii="Arial" w:hAnsi="Arial" w:cs="Arial"/>
          <w:sz w:val="23"/>
          <w:szCs w:val="23"/>
        </w:rPr>
        <w:t xml:space="preserve">. As despesas decorrentes </w:t>
      </w:r>
      <w:proofErr w:type="gramStart"/>
      <w:r w:rsidR="00CE6EC7" w:rsidRPr="00290548">
        <w:rPr>
          <w:rFonts w:ascii="Arial" w:hAnsi="Arial" w:cs="Arial"/>
          <w:sz w:val="23"/>
          <w:szCs w:val="23"/>
        </w:rPr>
        <w:t>da presente</w:t>
      </w:r>
      <w:proofErr w:type="gramEnd"/>
      <w:r w:rsidR="00CE6EC7" w:rsidRPr="00290548">
        <w:rPr>
          <w:rFonts w:ascii="Arial" w:hAnsi="Arial" w:cs="Arial"/>
          <w:sz w:val="23"/>
          <w:szCs w:val="23"/>
        </w:rPr>
        <w:t xml:space="preserve"> Resolução, correrão por conta de dotações orçamentárias próprias.</w:t>
      </w:r>
    </w:p>
    <w:p w:rsidR="00CE6EC7" w:rsidRPr="00290548" w:rsidRDefault="00514B36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Art. 15</w:t>
      </w:r>
      <w:r w:rsidR="0045741D" w:rsidRPr="00290548">
        <w:rPr>
          <w:rFonts w:ascii="Arial" w:hAnsi="Arial" w:cs="Arial"/>
          <w:sz w:val="23"/>
          <w:szCs w:val="23"/>
        </w:rPr>
        <w:t xml:space="preserve">. Os valores referentes às diárias, bem como a indenização pelo km rodado serão reajustados anualmente </w:t>
      </w:r>
      <w:r w:rsidR="00842518">
        <w:rPr>
          <w:rFonts w:ascii="Arial" w:hAnsi="Arial" w:cs="Arial"/>
          <w:sz w:val="23"/>
          <w:szCs w:val="23"/>
        </w:rPr>
        <w:t>pelo IGP-M.</w:t>
      </w:r>
    </w:p>
    <w:p w:rsidR="00D22C6F" w:rsidRPr="00290548" w:rsidRDefault="00CE6EC7" w:rsidP="005833FC">
      <w:pPr>
        <w:spacing w:line="276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Art. 1</w:t>
      </w:r>
      <w:r w:rsidR="00514B36" w:rsidRPr="00290548">
        <w:rPr>
          <w:rFonts w:ascii="Arial" w:hAnsi="Arial" w:cs="Arial"/>
          <w:sz w:val="23"/>
          <w:szCs w:val="23"/>
        </w:rPr>
        <w:t>6</w:t>
      </w:r>
      <w:r w:rsidRPr="00290548">
        <w:rPr>
          <w:rFonts w:ascii="Arial" w:hAnsi="Arial" w:cs="Arial"/>
          <w:sz w:val="23"/>
          <w:szCs w:val="23"/>
        </w:rPr>
        <w:t>. Esta Resolução entra em vigor na data de sua publicação</w:t>
      </w:r>
      <w:r w:rsidR="006772F0" w:rsidRPr="00290548">
        <w:rPr>
          <w:rFonts w:ascii="Arial" w:hAnsi="Arial" w:cs="Arial"/>
          <w:sz w:val="23"/>
          <w:szCs w:val="23"/>
        </w:rPr>
        <w:t xml:space="preserve"> e revoga a Resolução 003/2013</w:t>
      </w:r>
      <w:r w:rsidRPr="00290548">
        <w:rPr>
          <w:rFonts w:ascii="Arial" w:hAnsi="Arial" w:cs="Arial"/>
          <w:sz w:val="23"/>
          <w:szCs w:val="23"/>
        </w:rPr>
        <w:t>. </w:t>
      </w:r>
    </w:p>
    <w:p w:rsidR="00D22C6F" w:rsidRPr="00290548" w:rsidRDefault="00D22C6F" w:rsidP="005833FC">
      <w:pPr>
        <w:shd w:val="clear" w:color="auto" w:fill="FFFFFF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Câmara Municipal de Gramado, </w:t>
      </w:r>
      <w:r w:rsidR="00DA23A0">
        <w:rPr>
          <w:rFonts w:ascii="Arial" w:hAnsi="Arial" w:cs="Arial"/>
          <w:sz w:val="23"/>
          <w:szCs w:val="23"/>
        </w:rPr>
        <w:t>30</w:t>
      </w:r>
      <w:r w:rsidRPr="00290548">
        <w:rPr>
          <w:rFonts w:ascii="Arial" w:hAnsi="Arial" w:cs="Arial"/>
          <w:sz w:val="23"/>
          <w:szCs w:val="23"/>
        </w:rPr>
        <w:t xml:space="preserve"> de </w:t>
      </w:r>
      <w:r w:rsidR="00DA23A0">
        <w:rPr>
          <w:rFonts w:ascii="Arial" w:hAnsi="Arial" w:cs="Arial"/>
          <w:sz w:val="23"/>
          <w:szCs w:val="23"/>
        </w:rPr>
        <w:t>outu</w:t>
      </w:r>
      <w:bookmarkStart w:id="0" w:name="_GoBack"/>
      <w:bookmarkEnd w:id="0"/>
      <w:r w:rsidR="00830F47" w:rsidRPr="00290548">
        <w:rPr>
          <w:rFonts w:ascii="Arial" w:hAnsi="Arial" w:cs="Arial"/>
          <w:sz w:val="23"/>
          <w:szCs w:val="23"/>
        </w:rPr>
        <w:t>bro</w:t>
      </w:r>
      <w:r w:rsidRPr="00290548">
        <w:rPr>
          <w:rFonts w:ascii="Arial" w:hAnsi="Arial" w:cs="Arial"/>
          <w:sz w:val="23"/>
          <w:szCs w:val="23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325"/>
        <w:gridCol w:w="2265"/>
        <w:gridCol w:w="1325"/>
        <w:gridCol w:w="2265"/>
      </w:tblGrid>
      <w:tr w:rsidR="00290548" w:rsidRPr="00290548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6A2793C7" wp14:editId="0B5D37A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530B" w:rsidRPr="00290548" w:rsidRDefault="00D22C6F" w:rsidP="00F4399C">
            <w:pPr>
              <w:spacing w:after="240"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br/>
              <w:t>_________________</w:t>
            </w:r>
            <w:r w:rsidRPr="00290548">
              <w:rPr>
                <w:rFonts w:ascii="Arial" w:hAnsi="Arial" w:cs="Arial"/>
                <w:sz w:val="23"/>
                <w:szCs w:val="23"/>
              </w:rPr>
              <w:br/>
            </w:r>
            <w:proofErr w:type="spellStart"/>
            <w:proofErr w:type="gramStart"/>
            <w:r w:rsidRPr="00290548">
              <w:rPr>
                <w:rFonts w:ascii="Arial" w:hAnsi="Arial" w:cs="Arial"/>
                <w:sz w:val="23"/>
                <w:szCs w:val="23"/>
              </w:rPr>
              <w:t>LuiaBarbacovi</w:t>
            </w:r>
            <w:proofErr w:type="spellEnd"/>
            <w:proofErr w:type="gramEnd"/>
          </w:p>
          <w:p w:rsidR="00D22C6F" w:rsidRPr="00290548" w:rsidRDefault="00D22C6F" w:rsidP="00F4399C">
            <w:pPr>
              <w:spacing w:after="24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bCs/>
                <w:sz w:val="23"/>
                <w:szCs w:val="23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122BB20B" wp14:editId="315A1D5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6923BE02" wp14:editId="1B3D5029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48" w:rsidRPr="00290548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290548">
              <w:rPr>
                <w:rFonts w:ascii="Arial" w:hAnsi="Arial" w:cs="Arial"/>
                <w:sz w:val="23"/>
                <w:szCs w:val="23"/>
              </w:rPr>
              <w:br/>
              <w:t xml:space="preserve">Everton </w:t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</w:rPr>
              <w:t>Michaelsen</w:t>
            </w:r>
            <w:proofErr w:type="spellEnd"/>
          </w:p>
          <w:p w:rsidR="00D22C6F" w:rsidRPr="00290548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bCs/>
                <w:sz w:val="23"/>
                <w:szCs w:val="23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1A38EAEC" wp14:editId="149911C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>_________________</w:t>
            </w:r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br/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>Rosi</w:t>
            </w:r>
            <w:proofErr w:type="spellEnd"/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>Ecker</w:t>
            </w:r>
            <w:proofErr w:type="spellEnd"/>
            <w:r w:rsidRPr="00290548">
              <w:rPr>
                <w:rFonts w:ascii="Arial" w:hAnsi="Arial" w:cs="Arial"/>
                <w:sz w:val="23"/>
                <w:szCs w:val="23"/>
                <w:lang w:val="en-US"/>
              </w:rPr>
              <w:t xml:space="preserve"> Schmitt</w:t>
            </w:r>
          </w:p>
          <w:p w:rsidR="00D22C6F" w:rsidRPr="00290548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</w:pPr>
            <w:r w:rsidRPr="00290548"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  <w:t xml:space="preserve">1ª </w:t>
            </w:r>
            <w:proofErr w:type="spellStart"/>
            <w:r w:rsidRPr="00290548">
              <w:rPr>
                <w:rFonts w:ascii="Arial" w:hAnsi="Arial" w:cs="Arial"/>
                <w:b/>
                <w:bCs/>
                <w:sz w:val="23"/>
                <w:szCs w:val="23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4F4C32BF" wp14:editId="3943A45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after="0"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_________________</w:t>
            </w:r>
            <w:r w:rsidRPr="00290548">
              <w:rPr>
                <w:rFonts w:ascii="Arial" w:hAnsi="Arial" w:cs="Arial"/>
                <w:sz w:val="23"/>
                <w:szCs w:val="23"/>
              </w:rPr>
              <w:br/>
              <w:t xml:space="preserve">Manu </w:t>
            </w:r>
            <w:proofErr w:type="spellStart"/>
            <w:r w:rsidRPr="00290548">
              <w:rPr>
                <w:rFonts w:ascii="Arial" w:hAnsi="Arial" w:cs="Arial"/>
                <w:sz w:val="23"/>
                <w:szCs w:val="23"/>
              </w:rPr>
              <w:t>Caliari</w:t>
            </w:r>
            <w:proofErr w:type="spellEnd"/>
          </w:p>
          <w:p w:rsidR="00D22C6F" w:rsidRPr="00290548" w:rsidRDefault="00D22C6F" w:rsidP="00583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0548">
              <w:rPr>
                <w:rFonts w:ascii="Arial" w:hAnsi="Arial" w:cs="Arial"/>
                <w:b/>
                <w:bCs/>
                <w:sz w:val="23"/>
                <w:szCs w:val="23"/>
              </w:rPr>
              <w:t>2ª Secretario</w:t>
            </w:r>
          </w:p>
        </w:tc>
      </w:tr>
      <w:tr w:rsidR="00290548" w:rsidRPr="00290548" w:rsidTr="00D22C6F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D22C6F" w:rsidRPr="00290548" w:rsidRDefault="00D22C6F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E34B2F" w:rsidRPr="00290548" w:rsidRDefault="00E34B2F" w:rsidP="005833FC">
      <w:pPr>
        <w:spacing w:line="276" w:lineRule="auto"/>
        <w:rPr>
          <w:rFonts w:ascii="Arial" w:hAnsi="Arial" w:cs="Arial"/>
          <w:sz w:val="23"/>
          <w:szCs w:val="23"/>
        </w:rPr>
      </w:pPr>
    </w:p>
    <w:p w:rsidR="00290548" w:rsidRDefault="00290548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2E6A4C" w:rsidRPr="00290548" w:rsidRDefault="002E6A4C" w:rsidP="002E6A4C">
      <w:pPr>
        <w:jc w:val="right"/>
        <w:rPr>
          <w:rFonts w:ascii="Arial" w:hAnsi="Arial" w:cs="Arial"/>
          <w:b/>
          <w:sz w:val="23"/>
          <w:szCs w:val="23"/>
        </w:rPr>
      </w:pPr>
      <w:r w:rsidRPr="00290548">
        <w:rPr>
          <w:sz w:val="23"/>
          <w:szCs w:val="23"/>
        </w:rPr>
        <w:lastRenderedPageBreak/>
        <w:tab/>
      </w:r>
      <w:r w:rsidRPr="00290548">
        <w:rPr>
          <w:sz w:val="23"/>
          <w:szCs w:val="23"/>
        </w:rPr>
        <w:tab/>
      </w:r>
      <w:r w:rsidRPr="00290548">
        <w:rPr>
          <w:sz w:val="23"/>
          <w:szCs w:val="23"/>
        </w:rPr>
        <w:tab/>
      </w:r>
      <w:r w:rsidRPr="00290548">
        <w:rPr>
          <w:sz w:val="23"/>
          <w:szCs w:val="23"/>
        </w:rPr>
        <w:tab/>
      </w:r>
      <w:r w:rsidRPr="00290548">
        <w:rPr>
          <w:sz w:val="23"/>
          <w:szCs w:val="23"/>
        </w:rPr>
        <w:tab/>
      </w:r>
      <w:r w:rsidRPr="00290548">
        <w:rPr>
          <w:sz w:val="23"/>
          <w:szCs w:val="23"/>
        </w:rPr>
        <w:tab/>
      </w:r>
      <w:r w:rsidRPr="00290548">
        <w:rPr>
          <w:rFonts w:ascii="Arial" w:hAnsi="Arial" w:cs="Arial"/>
          <w:b/>
          <w:sz w:val="23"/>
          <w:szCs w:val="23"/>
        </w:rPr>
        <w:t>ANEXO I</w:t>
      </w:r>
    </w:p>
    <w:p w:rsidR="002E6A4C" w:rsidRPr="00290548" w:rsidRDefault="002E6A4C" w:rsidP="002E6A4C">
      <w:pPr>
        <w:rPr>
          <w:rFonts w:ascii="Arial" w:hAnsi="Arial" w:cs="Arial"/>
          <w:b/>
          <w:sz w:val="23"/>
          <w:szCs w:val="23"/>
        </w:rPr>
      </w:pPr>
    </w:p>
    <w:p w:rsidR="002E6A4C" w:rsidRPr="00290548" w:rsidRDefault="002E6A4C" w:rsidP="002E6A4C">
      <w:pPr>
        <w:jc w:val="center"/>
        <w:rPr>
          <w:rFonts w:ascii="Arial" w:hAnsi="Arial" w:cs="Arial"/>
          <w:b/>
          <w:sz w:val="23"/>
          <w:szCs w:val="23"/>
        </w:rPr>
      </w:pPr>
      <w:r w:rsidRPr="00290548">
        <w:rPr>
          <w:rFonts w:ascii="Arial" w:hAnsi="Arial" w:cs="Arial"/>
          <w:b/>
          <w:sz w:val="23"/>
          <w:szCs w:val="23"/>
        </w:rPr>
        <w:t>AUTORIZAÇÃO PARA DESLOCAMENTO FORA MUNICÍPIO</w:t>
      </w: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SERVIDOR:</w:t>
      </w:r>
      <w:proofErr w:type="gramStart"/>
      <w:r w:rsidRPr="00290548">
        <w:rPr>
          <w:rFonts w:ascii="Arial" w:hAnsi="Arial" w:cs="Arial"/>
          <w:sz w:val="23"/>
          <w:szCs w:val="23"/>
        </w:rPr>
        <w:t>..............................................................</w:t>
      </w:r>
      <w:proofErr w:type="gramEnd"/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CARGO:</w:t>
      </w:r>
      <w:proofErr w:type="gramStart"/>
      <w:r w:rsidRPr="00290548">
        <w:rPr>
          <w:rFonts w:ascii="Arial" w:hAnsi="Arial" w:cs="Arial"/>
          <w:sz w:val="23"/>
          <w:szCs w:val="23"/>
        </w:rPr>
        <w:t>..............................................................</w:t>
      </w:r>
      <w:proofErr w:type="gramEnd"/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DATA DA SAÍDA: </w:t>
      </w:r>
      <w:proofErr w:type="gramStart"/>
      <w:r w:rsidRPr="00290548">
        <w:rPr>
          <w:rFonts w:ascii="Arial" w:hAnsi="Arial" w:cs="Arial"/>
          <w:sz w:val="23"/>
          <w:szCs w:val="23"/>
        </w:rPr>
        <w:t>.......</w:t>
      </w:r>
      <w:proofErr w:type="gramEnd"/>
      <w:r w:rsidRPr="00290548">
        <w:rPr>
          <w:rFonts w:ascii="Arial" w:hAnsi="Arial" w:cs="Arial"/>
          <w:sz w:val="23"/>
          <w:szCs w:val="23"/>
        </w:rPr>
        <w:t>/......../........</w:t>
      </w: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DATA DO RETORNO: </w:t>
      </w:r>
      <w:proofErr w:type="gramStart"/>
      <w:r w:rsidRPr="00290548">
        <w:rPr>
          <w:rFonts w:ascii="Arial" w:hAnsi="Arial" w:cs="Arial"/>
          <w:sz w:val="23"/>
          <w:szCs w:val="23"/>
        </w:rPr>
        <w:t>.....</w:t>
      </w:r>
      <w:proofErr w:type="gramEnd"/>
      <w:r w:rsidRPr="00290548">
        <w:rPr>
          <w:rFonts w:ascii="Arial" w:hAnsi="Arial" w:cs="Arial"/>
          <w:sz w:val="23"/>
          <w:szCs w:val="23"/>
        </w:rPr>
        <w:t>/....../.........</w:t>
      </w: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DESTINO: </w:t>
      </w:r>
      <w:proofErr w:type="gramStart"/>
      <w:r w:rsidRPr="00290548">
        <w:rPr>
          <w:rFonts w:ascii="Arial" w:hAnsi="Arial" w:cs="Arial"/>
          <w:sz w:val="23"/>
          <w:szCs w:val="23"/>
        </w:rPr>
        <w:t>....................................................................</w:t>
      </w:r>
      <w:proofErr w:type="gramEnd"/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FORMA DE DESLOCAMENTO:</w:t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  <w:t>NÚMERO DE DIÁRIAS:</w:t>
      </w: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proofErr w:type="gramStart"/>
      <w:r w:rsidRPr="00290548">
        <w:rPr>
          <w:rFonts w:ascii="Arial" w:hAnsi="Arial" w:cs="Arial"/>
          <w:sz w:val="23"/>
          <w:szCs w:val="23"/>
        </w:rPr>
        <w:t xml:space="preserve">(       </w:t>
      </w:r>
      <w:proofErr w:type="gramEnd"/>
      <w:r w:rsidRPr="00290548">
        <w:rPr>
          <w:rFonts w:ascii="Arial" w:hAnsi="Arial" w:cs="Arial"/>
          <w:sz w:val="23"/>
          <w:szCs w:val="23"/>
        </w:rPr>
        <w:t>) VEÍCULO PRÓPRIO</w:t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  <w:t>....................... COM PERNOITE</w:t>
      </w:r>
      <w:r w:rsidRPr="00290548">
        <w:rPr>
          <w:rFonts w:ascii="Arial" w:hAnsi="Arial" w:cs="Arial"/>
          <w:sz w:val="23"/>
          <w:szCs w:val="23"/>
        </w:rPr>
        <w:tab/>
      </w: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proofErr w:type="gramStart"/>
      <w:r w:rsidRPr="00290548">
        <w:rPr>
          <w:rFonts w:ascii="Arial" w:hAnsi="Arial" w:cs="Arial"/>
          <w:sz w:val="23"/>
          <w:szCs w:val="23"/>
        </w:rPr>
        <w:t xml:space="preserve">(       </w:t>
      </w:r>
      <w:proofErr w:type="gramEnd"/>
      <w:r w:rsidRPr="00290548">
        <w:rPr>
          <w:rFonts w:ascii="Arial" w:hAnsi="Arial" w:cs="Arial"/>
          <w:sz w:val="23"/>
          <w:szCs w:val="23"/>
        </w:rPr>
        <w:t>) ÔNIBUS</w:t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  <w:t xml:space="preserve">            ........................SEM PERNOITE</w:t>
      </w:r>
      <w:r w:rsidRPr="00290548">
        <w:rPr>
          <w:rFonts w:ascii="Arial" w:hAnsi="Arial" w:cs="Arial"/>
          <w:sz w:val="23"/>
          <w:szCs w:val="23"/>
        </w:rPr>
        <w:tab/>
      </w: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proofErr w:type="gramStart"/>
      <w:r w:rsidRPr="00290548">
        <w:rPr>
          <w:rFonts w:ascii="Arial" w:hAnsi="Arial" w:cs="Arial"/>
          <w:sz w:val="23"/>
          <w:szCs w:val="23"/>
        </w:rPr>
        <w:t xml:space="preserve">(       </w:t>
      </w:r>
      <w:proofErr w:type="gramEnd"/>
      <w:r w:rsidRPr="00290548">
        <w:rPr>
          <w:rFonts w:ascii="Arial" w:hAnsi="Arial" w:cs="Arial"/>
          <w:sz w:val="23"/>
          <w:szCs w:val="23"/>
        </w:rPr>
        <w:t>) TRANSFER</w:t>
      </w: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proofErr w:type="gramStart"/>
      <w:r w:rsidRPr="00290548">
        <w:rPr>
          <w:rFonts w:ascii="Arial" w:hAnsi="Arial" w:cs="Arial"/>
          <w:sz w:val="23"/>
          <w:szCs w:val="23"/>
        </w:rPr>
        <w:t xml:space="preserve">(       </w:t>
      </w:r>
      <w:proofErr w:type="gramEnd"/>
      <w:r w:rsidRPr="00290548">
        <w:rPr>
          <w:rFonts w:ascii="Arial" w:hAnsi="Arial" w:cs="Arial"/>
          <w:sz w:val="23"/>
          <w:szCs w:val="23"/>
        </w:rPr>
        <w:t>) OUTROS</w:t>
      </w: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MOTIVAÇÃO VIAGEM:</w:t>
      </w:r>
      <w:proofErr w:type="gramStart"/>
      <w:r w:rsidRPr="00290548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</w:p>
    <w:p w:rsidR="002E6A4C" w:rsidRPr="00290548" w:rsidRDefault="002E6A4C" w:rsidP="002E6A4C">
      <w:pPr>
        <w:jc w:val="center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AUTORIZO A PRESENTE VIAGEM, COM AS RESPECTIVAS DIÁRIAS E DESPESAS DE </w:t>
      </w:r>
      <w:proofErr w:type="gramStart"/>
      <w:r w:rsidRPr="00290548">
        <w:rPr>
          <w:rFonts w:ascii="Arial" w:hAnsi="Arial" w:cs="Arial"/>
          <w:sz w:val="23"/>
          <w:szCs w:val="23"/>
        </w:rPr>
        <w:t>LOCOMOÇÃO</w:t>
      </w:r>
      <w:proofErr w:type="gramEnd"/>
    </w:p>
    <w:p w:rsidR="002E6A4C" w:rsidRPr="00290548" w:rsidRDefault="002E6A4C" w:rsidP="002E6A4C">
      <w:pPr>
        <w:rPr>
          <w:rFonts w:ascii="Arial" w:hAnsi="Arial" w:cs="Arial"/>
          <w:sz w:val="23"/>
          <w:szCs w:val="23"/>
        </w:rPr>
      </w:pPr>
    </w:p>
    <w:p w:rsidR="002E6A4C" w:rsidRPr="00290548" w:rsidRDefault="002E6A4C" w:rsidP="002E6A4C">
      <w:pPr>
        <w:jc w:val="center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Gramado</w:t>
      </w:r>
      <w:proofErr w:type="gramStart"/>
      <w:r w:rsidRPr="00290548">
        <w:rPr>
          <w:rFonts w:ascii="Arial" w:hAnsi="Arial" w:cs="Arial"/>
          <w:sz w:val="23"/>
          <w:szCs w:val="23"/>
        </w:rPr>
        <w:t>, ...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........... </w:t>
      </w:r>
      <w:proofErr w:type="gramStart"/>
      <w:r w:rsidRPr="00290548">
        <w:rPr>
          <w:rFonts w:ascii="Arial" w:hAnsi="Arial" w:cs="Arial"/>
          <w:sz w:val="23"/>
          <w:szCs w:val="23"/>
        </w:rPr>
        <w:t>de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............................................... </w:t>
      </w:r>
      <w:proofErr w:type="gramStart"/>
      <w:r w:rsidRPr="00290548">
        <w:rPr>
          <w:rFonts w:ascii="Arial" w:hAnsi="Arial" w:cs="Arial"/>
          <w:sz w:val="23"/>
          <w:szCs w:val="23"/>
        </w:rPr>
        <w:t>de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................</w:t>
      </w:r>
    </w:p>
    <w:p w:rsidR="002E6A4C" w:rsidRPr="00290548" w:rsidRDefault="002E6A4C" w:rsidP="002E6A4C">
      <w:pPr>
        <w:jc w:val="center"/>
        <w:rPr>
          <w:rFonts w:ascii="Arial" w:hAnsi="Arial" w:cs="Arial"/>
          <w:sz w:val="23"/>
          <w:szCs w:val="23"/>
        </w:rPr>
      </w:pPr>
    </w:p>
    <w:p w:rsidR="002E6A4C" w:rsidRPr="00290548" w:rsidRDefault="002E6A4C" w:rsidP="002E6A4C">
      <w:pPr>
        <w:jc w:val="center"/>
        <w:rPr>
          <w:rFonts w:ascii="Arial" w:hAnsi="Arial" w:cs="Arial"/>
          <w:sz w:val="23"/>
          <w:szCs w:val="23"/>
        </w:rPr>
      </w:pPr>
      <w:proofErr w:type="gramStart"/>
      <w:r w:rsidRPr="00290548">
        <w:rPr>
          <w:rFonts w:ascii="Arial" w:hAnsi="Arial" w:cs="Arial"/>
          <w:sz w:val="23"/>
          <w:szCs w:val="23"/>
        </w:rPr>
        <w:t>.....................................................................</w:t>
      </w:r>
      <w:proofErr w:type="gramEnd"/>
    </w:p>
    <w:p w:rsidR="002E6A4C" w:rsidRPr="00290548" w:rsidRDefault="002E6A4C" w:rsidP="002E6A4C">
      <w:pPr>
        <w:jc w:val="center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PRESIDENTE</w:t>
      </w:r>
    </w:p>
    <w:p w:rsidR="005833FC" w:rsidRPr="00290548" w:rsidRDefault="005833FC" w:rsidP="005833FC">
      <w:pPr>
        <w:pStyle w:val="Ttulo"/>
        <w:spacing w:line="276" w:lineRule="auto"/>
        <w:jc w:val="right"/>
        <w:rPr>
          <w:rFonts w:ascii="Arial" w:hAnsi="Arial" w:cs="Arial"/>
          <w:b/>
          <w:bCs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lastRenderedPageBreak/>
        <w:t>ANEXO I</w:t>
      </w:r>
      <w:r w:rsidR="00156C05" w:rsidRPr="00290548">
        <w:rPr>
          <w:rFonts w:ascii="Arial" w:hAnsi="Arial" w:cs="Arial"/>
          <w:sz w:val="23"/>
          <w:szCs w:val="23"/>
        </w:rPr>
        <w:t>I</w:t>
      </w:r>
    </w:p>
    <w:p w:rsidR="005833FC" w:rsidRPr="00290548" w:rsidRDefault="005833FC" w:rsidP="005833FC">
      <w:pPr>
        <w:pStyle w:val="Ttulo"/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5833FC" w:rsidRPr="00290548" w:rsidRDefault="005833FC" w:rsidP="005833FC">
      <w:pPr>
        <w:pStyle w:val="Ttulo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290548">
        <w:rPr>
          <w:rFonts w:ascii="Arial" w:hAnsi="Arial" w:cs="Arial"/>
          <w:b/>
          <w:bCs/>
          <w:sz w:val="23"/>
          <w:szCs w:val="23"/>
        </w:rPr>
        <w:t>CONTRATO PARA UTILIZAÇÃO DE VEÍCULO PARTICULAR Nº. ___</w:t>
      </w:r>
    </w:p>
    <w:p w:rsidR="005833FC" w:rsidRPr="00290548" w:rsidRDefault="005833FC" w:rsidP="005833FC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 xml:space="preserve">ACORDO que entre si celebram, de um lado a Câmara Municipal de Gramado, pessoa jurídica de direito público interno, inscrito no CNPJ sob nº </w:t>
      </w:r>
      <w:r w:rsidR="00D93490" w:rsidRPr="00290548">
        <w:rPr>
          <w:i w:val="0"/>
          <w:sz w:val="23"/>
          <w:szCs w:val="23"/>
        </w:rPr>
        <w:t>09.101.307/0001-53</w:t>
      </w:r>
      <w:r w:rsidRPr="00290548">
        <w:rPr>
          <w:i w:val="0"/>
          <w:sz w:val="23"/>
          <w:szCs w:val="23"/>
        </w:rPr>
        <w:t xml:space="preserve">, com sede na Rua São Pedro, nº 369, neste ato representado pelo seu </w:t>
      </w:r>
      <w:proofErr w:type="gramStart"/>
      <w:r w:rsidRPr="00290548">
        <w:rPr>
          <w:i w:val="0"/>
          <w:sz w:val="23"/>
          <w:szCs w:val="23"/>
        </w:rPr>
        <w:t>Presidente ...</w:t>
      </w:r>
      <w:proofErr w:type="gramEnd"/>
      <w:r w:rsidRPr="00290548">
        <w:rPr>
          <w:i w:val="0"/>
          <w:sz w:val="23"/>
          <w:szCs w:val="23"/>
        </w:rPr>
        <w:t xml:space="preserve">....................................., brasileiro, casado, residente e domiciliado nesta cidade, à Rua ..........................................., nº.................., bairro ..........................., observadas as regras estabelecidas na Resolução nº </w:t>
      </w:r>
      <w:r w:rsidR="00D93490" w:rsidRPr="00290548">
        <w:rPr>
          <w:i w:val="0"/>
          <w:sz w:val="23"/>
          <w:szCs w:val="23"/>
        </w:rPr>
        <w:t>10</w:t>
      </w:r>
      <w:r w:rsidRPr="00290548">
        <w:rPr>
          <w:i w:val="0"/>
          <w:sz w:val="23"/>
          <w:szCs w:val="23"/>
        </w:rPr>
        <w:t xml:space="preserve">/2017, de __ </w:t>
      </w:r>
      <w:proofErr w:type="spellStart"/>
      <w:r w:rsidRPr="00290548">
        <w:rPr>
          <w:i w:val="0"/>
          <w:sz w:val="23"/>
          <w:szCs w:val="23"/>
        </w:rPr>
        <w:t>de</w:t>
      </w:r>
      <w:proofErr w:type="spellEnd"/>
      <w:r w:rsidRPr="00290548">
        <w:rPr>
          <w:i w:val="0"/>
          <w:sz w:val="23"/>
          <w:szCs w:val="23"/>
        </w:rPr>
        <w:t xml:space="preserve"> _____________de 2017, doravante denominado simplesmente Câmara Municipal de Gramado, e de outra parte o </w:t>
      </w:r>
      <w:proofErr w:type="spellStart"/>
      <w:r w:rsidRPr="00290548">
        <w:rPr>
          <w:i w:val="0"/>
          <w:sz w:val="23"/>
          <w:szCs w:val="23"/>
        </w:rPr>
        <w:t>Sr</w:t>
      </w:r>
      <w:proofErr w:type="spellEnd"/>
      <w:r w:rsidRPr="00290548">
        <w:rPr>
          <w:i w:val="0"/>
          <w:sz w:val="23"/>
          <w:szCs w:val="23"/>
        </w:rPr>
        <w:t xml:space="preserve"> (a)............, brasileiro, (estado civil), servidor público municipal, residente e domiciliado em Gramado, na Rua .........., nº......, inscrito no CPF sob nº ........, doravante denominado simplesmente VEREADOR/SERVIDOR, com a finalidade de disciplinar a utilização, pelo VEREADOR/SERVIDOR, de seu veículo particular na execução das tarefas externas inerentes ao cargo que ocupa na CÂMARA, mediante as seguintes condições: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CLÁUSULA PRIMEIRA – VEREADOR/SERVIDOR, legalmente habilitado conforme Carteira Nacional de Habilitação – CNH nº</w:t>
      </w:r>
      <w:proofErr w:type="gramStart"/>
      <w:r w:rsidRPr="00290548">
        <w:rPr>
          <w:i w:val="0"/>
          <w:sz w:val="23"/>
          <w:szCs w:val="23"/>
        </w:rPr>
        <w:t>........</w:t>
      </w:r>
      <w:proofErr w:type="gramEnd"/>
      <w:r w:rsidRPr="00290548">
        <w:rPr>
          <w:i w:val="0"/>
          <w:sz w:val="23"/>
          <w:szCs w:val="23"/>
        </w:rPr>
        <w:t xml:space="preserve"> </w:t>
      </w:r>
      <w:proofErr w:type="gramStart"/>
      <w:r w:rsidRPr="00290548">
        <w:rPr>
          <w:i w:val="0"/>
          <w:sz w:val="23"/>
          <w:szCs w:val="23"/>
        </w:rPr>
        <w:t>compromete</w:t>
      </w:r>
      <w:proofErr w:type="gramEnd"/>
      <w:r w:rsidRPr="00290548">
        <w:rPr>
          <w:i w:val="0"/>
          <w:sz w:val="23"/>
          <w:szCs w:val="23"/>
        </w:rPr>
        <w:t>-se a utilizar o veículo particular, que utilizará no deslocamento, de acordo com o CRLV apresentado juntamente com o pedido de autorização, no desempenho das tarefas externas inerentes ao cargo de ......................., executadas a serviço da Câmara Municipal de Gramado.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CLÁUSULA SEGUNDA – O VEREADOR/SERVIDOR declara expressamente que: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 xml:space="preserve">I – Compromete-se a usar o veículo na sua locomoção e transporte, sempre que requisitado pelo Presidente, para o exercício das tarefas e serviços </w:t>
      </w:r>
      <w:proofErr w:type="gramStart"/>
      <w:r w:rsidRPr="00290548">
        <w:rPr>
          <w:i w:val="0"/>
          <w:sz w:val="23"/>
          <w:szCs w:val="23"/>
        </w:rPr>
        <w:t>externos de forma permanente ou temporária que, em razão do cargo ou função, lhe são próprias</w:t>
      </w:r>
      <w:proofErr w:type="gramEnd"/>
      <w:r w:rsidRPr="00290548">
        <w:rPr>
          <w:i w:val="0"/>
          <w:sz w:val="23"/>
          <w:szCs w:val="23"/>
        </w:rPr>
        <w:t>, sejam quais forem os locais ou estradas em que deva operar;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 xml:space="preserve">II – Compromete-se a cumprir integralmente as prescrições contidas na Resolução </w:t>
      </w:r>
      <w:r w:rsidR="00D93490" w:rsidRPr="00290548">
        <w:rPr>
          <w:i w:val="0"/>
          <w:sz w:val="23"/>
          <w:szCs w:val="23"/>
        </w:rPr>
        <w:t>10</w:t>
      </w:r>
      <w:r w:rsidRPr="00290548">
        <w:rPr>
          <w:i w:val="0"/>
          <w:sz w:val="23"/>
          <w:szCs w:val="23"/>
        </w:rPr>
        <w:t>/2017, tal como acima mencionado, especialmente com relação ao uso de seu veículo em serviço, submetendo-se, igualmente, a todas as regras estabelecidas;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 xml:space="preserve">III – Correrão por sua inteira responsabilidade todos os encargos e despesas de manutenção e conservação do veículo, sejam consertos, reformas, reposição de peças, óleo, lavagens, lubrificantes, combustíveis, </w:t>
      </w:r>
      <w:proofErr w:type="spellStart"/>
      <w:r w:rsidRPr="00290548">
        <w:rPr>
          <w:i w:val="0"/>
          <w:sz w:val="23"/>
          <w:szCs w:val="23"/>
        </w:rPr>
        <w:t>etc</w:t>
      </w:r>
      <w:proofErr w:type="spellEnd"/>
      <w:r w:rsidRPr="00290548">
        <w:rPr>
          <w:i w:val="0"/>
          <w:sz w:val="23"/>
          <w:szCs w:val="23"/>
        </w:rPr>
        <w:t>;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 xml:space="preserve">IV – Também </w:t>
      </w:r>
      <w:r w:rsidRPr="00290548">
        <w:rPr>
          <w:b/>
          <w:i w:val="0"/>
          <w:sz w:val="23"/>
          <w:szCs w:val="23"/>
        </w:rPr>
        <w:t xml:space="preserve">correrão por sua conta </w:t>
      </w:r>
      <w:proofErr w:type="gramStart"/>
      <w:r w:rsidRPr="00290548">
        <w:rPr>
          <w:b/>
          <w:i w:val="0"/>
          <w:sz w:val="23"/>
          <w:szCs w:val="23"/>
        </w:rPr>
        <w:t>exclusiva todas</w:t>
      </w:r>
      <w:proofErr w:type="gramEnd"/>
      <w:r w:rsidRPr="00290548">
        <w:rPr>
          <w:b/>
          <w:i w:val="0"/>
          <w:sz w:val="23"/>
          <w:szCs w:val="23"/>
        </w:rPr>
        <w:t xml:space="preserve"> as despesas com garagem, pedágios, impostos, multas e seguros, sendo ainda, de inteira responsabilidade</w:t>
      </w:r>
      <w:r w:rsidRPr="00290548">
        <w:rPr>
          <w:i w:val="0"/>
          <w:sz w:val="23"/>
          <w:szCs w:val="23"/>
        </w:rPr>
        <w:t>, quaisquer indenizações ou cobertura de riscos contra terceiros, em caso de acidentes provocados com o veículo;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V – O veículo a ser utilizado no deslocamento, deverá estar em perfeitas condições de funcionamento, ressalvados os casos plenamente justificados;</w:t>
      </w:r>
    </w:p>
    <w:p w:rsidR="000401D7" w:rsidRPr="00290548" w:rsidRDefault="000401D7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BB0F1D" w:rsidRPr="00290548" w:rsidRDefault="00BB0F1D" w:rsidP="00BB0F1D">
      <w:pPr>
        <w:pStyle w:val="Corpodetex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V – O próprio VEREADOR/SERVIDOR deverá conduzir o veículo, não podendo entregá-lo a outro motorista;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D93490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CLÁUSULA TERCEIRA – A título de contraprestação pela utilização do veículo a serviço da Câmara Municipal de Vereadores, esta indenizará o VEREADOR/SERVIDOR na base de R$ 0,65</w:t>
      </w:r>
      <w:r w:rsidR="00D93490" w:rsidRPr="00290548">
        <w:rPr>
          <w:i w:val="0"/>
          <w:sz w:val="23"/>
          <w:szCs w:val="23"/>
        </w:rPr>
        <w:t xml:space="preserve"> (sessenta e cinco centavos)</w:t>
      </w:r>
      <w:r w:rsidRPr="00290548">
        <w:rPr>
          <w:i w:val="0"/>
          <w:sz w:val="23"/>
          <w:szCs w:val="23"/>
        </w:rPr>
        <w:t xml:space="preserve"> por quilômetro rodado, ficando condicionado ao cumprimento, pelo VEREADOR</w:t>
      </w:r>
      <w:r w:rsidR="00D93490" w:rsidRPr="00290548">
        <w:rPr>
          <w:i w:val="0"/>
          <w:sz w:val="23"/>
          <w:szCs w:val="23"/>
        </w:rPr>
        <w:t>/SERVIDOR da a</w:t>
      </w:r>
      <w:r w:rsidRPr="00290548">
        <w:rPr>
          <w:i w:val="0"/>
          <w:sz w:val="23"/>
          <w:szCs w:val="23"/>
        </w:rPr>
        <w:t>notação no Boletim de Bordo fornecido pela Câmara Municipal de Gramado, da quilometragem percorrida, com descrição dos itinerários pe</w:t>
      </w:r>
      <w:r w:rsidR="00D93490" w:rsidRPr="00290548">
        <w:rPr>
          <w:i w:val="0"/>
          <w:sz w:val="23"/>
          <w:szCs w:val="23"/>
        </w:rPr>
        <w:t xml:space="preserve">rcorridos e serviços </w:t>
      </w:r>
      <w:proofErr w:type="gramStart"/>
      <w:r w:rsidR="00D93490" w:rsidRPr="00290548">
        <w:rPr>
          <w:i w:val="0"/>
          <w:sz w:val="23"/>
          <w:szCs w:val="23"/>
        </w:rPr>
        <w:t>executados</w:t>
      </w:r>
      <w:proofErr w:type="gramEnd"/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CLÁUSULA QUARTA – A Câmara Municipal de Gramado não poderá exigir do VEREADOR/SERVIDOR o transporte de outros vereadores ou servidores em seu veículo e, se o fizer espontaneamente, não terá direito a qualquer indenização suplementar.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CLÁUSULA QUINTA – O presente acordo poderá ser denunciado a qualquer tempo, por qualquer das partes, sem que disso decorra qualquer ônus.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CLÁUSULA SEXTA – Ficará sujeito à punição Administrativa o VEREADOR/SERVIDOR que tendo acordado a utilização de veículo particular no serviço, transgredir qualquer das obrigações ora assumidas, sem prejuízo da apuração da responsabilidade civil ou criminal existente.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CLÁUSULA SÉTIMA – A despesa decorrente deste Acordo correrá por conta da seguinte dotação orçamentária:</w:t>
      </w: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</w:rPr>
      </w:pPr>
      <w:proofErr w:type="gramStart"/>
      <w:r w:rsidRPr="00290548">
        <w:rPr>
          <w:i w:val="0"/>
          <w:sz w:val="23"/>
          <w:szCs w:val="23"/>
        </w:rPr>
        <w:t>........................................................</w:t>
      </w:r>
      <w:proofErr w:type="gramEnd"/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</w:rPr>
      </w:pPr>
      <w:proofErr w:type="gramStart"/>
      <w:r w:rsidRPr="00290548">
        <w:rPr>
          <w:i w:val="0"/>
          <w:sz w:val="23"/>
          <w:szCs w:val="23"/>
        </w:rPr>
        <w:t>........................................................</w:t>
      </w:r>
      <w:proofErr w:type="gramEnd"/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</w:rPr>
      </w:pPr>
      <w:proofErr w:type="gramStart"/>
      <w:r w:rsidRPr="00290548">
        <w:rPr>
          <w:i w:val="0"/>
          <w:sz w:val="23"/>
          <w:szCs w:val="23"/>
        </w:rPr>
        <w:t>........................................................</w:t>
      </w:r>
      <w:proofErr w:type="gramEnd"/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CLÁUSULA OITAVA – As partes escolhem o Foro da Comarca de Gramado para dirimir eventuais dúvidas decorrentes deste instrumento.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CLÁUSULA NONA – E, por estarem ajustados, assinam o presente instrumento em duas vias de igual teor e forma, juntamente com as testemunhas abaixo nominadas.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Gramado,</w:t>
      </w:r>
      <w:proofErr w:type="gramStart"/>
      <w:r w:rsidRPr="00290548">
        <w:rPr>
          <w:i w:val="0"/>
          <w:sz w:val="23"/>
          <w:szCs w:val="23"/>
        </w:rPr>
        <w:t xml:space="preserve"> </w:t>
      </w:r>
      <w:r w:rsidRPr="00290548">
        <w:rPr>
          <w:i w:val="0"/>
          <w:sz w:val="23"/>
          <w:szCs w:val="23"/>
          <w:u w:val="single"/>
        </w:rPr>
        <w:t xml:space="preserve">   </w:t>
      </w:r>
      <w:proofErr w:type="gramEnd"/>
      <w:r w:rsidRPr="00290548">
        <w:rPr>
          <w:i w:val="0"/>
          <w:sz w:val="23"/>
          <w:szCs w:val="23"/>
        </w:rPr>
        <w:t>de</w:t>
      </w:r>
      <w:r w:rsidRPr="00290548">
        <w:rPr>
          <w:i w:val="0"/>
          <w:sz w:val="23"/>
          <w:szCs w:val="23"/>
          <w:u w:val="single"/>
        </w:rPr>
        <w:t xml:space="preserve">                </w:t>
      </w:r>
      <w:proofErr w:type="spellStart"/>
      <w:r w:rsidRPr="00290548">
        <w:rPr>
          <w:i w:val="0"/>
          <w:sz w:val="23"/>
          <w:szCs w:val="23"/>
        </w:rPr>
        <w:t>de</w:t>
      </w:r>
      <w:proofErr w:type="spellEnd"/>
      <w:r w:rsidRPr="00290548">
        <w:rPr>
          <w:i w:val="0"/>
          <w:sz w:val="23"/>
          <w:szCs w:val="23"/>
        </w:rPr>
        <w:t xml:space="preserve"> 20_.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  <w:u w:val="single"/>
        </w:rPr>
      </w:pPr>
      <w:r w:rsidRPr="00290548">
        <w:rPr>
          <w:i w:val="0"/>
          <w:sz w:val="23"/>
          <w:szCs w:val="23"/>
          <w:u w:val="single"/>
        </w:rPr>
        <w:t>_______________________________________________</w:t>
      </w: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lastRenderedPageBreak/>
        <w:t>CÂMARA MUNICIPAL DE GRAMADO</w:t>
      </w: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Presidente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  <w:u w:val="single"/>
        </w:rPr>
      </w:pPr>
      <w:r w:rsidRPr="00290548">
        <w:rPr>
          <w:i w:val="0"/>
          <w:sz w:val="23"/>
          <w:szCs w:val="23"/>
          <w:u w:val="single"/>
        </w:rPr>
        <w:t>______________________________________________</w:t>
      </w: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VEREADOR/SERVIDOR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  <w:u w:val="single"/>
        </w:rPr>
      </w:pPr>
      <w:r w:rsidRPr="00290548">
        <w:rPr>
          <w:i w:val="0"/>
          <w:sz w:val="23"/>
          <w:szCs w:val="23"/>
          <w:u w:val="single"/>
        </w:rPr>
        <w:t>______________________________________________</w:t>
      </w: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TESTEMUNHA I</w:t>
      </w: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both"/>
        <w:rPr>
          <w:i w:val="0"/>
          <w:sz w:val="23"/>
          <w:szCs w:val="23"/>
        </w:rPr>
      </w:pP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  <w:u w:val="single"/>
        </w:rPr>
      </w:pPr>
      <w:r w:rsidRPr="00290548">
        <w:rPr>
          <w:i w:val="0"/>
          <w:sz w:val="23"/>
          <w:szCs w:val="23"/>
          <w:u w:val="single"/>
        </w:rPr>
        <w:t>______________________________________________</w:t>
      </w:r>
    </w:p>
    <w:p w:rsidR="005833FC" w:rsidRPr="00290548" w:rsidRDefault="005833FC" w:rsidP="005833FC">
      <w:pPr>
        <w:pStyle w:val="Corpodetexto"/>
        <w:spacing w:line="276" w:lineRule="auto"/>
        <w:jc w:val="center"/>
        <w:rPr>
          <w:i w:val="0"/>
          <w:sz w:val="23"/>
          <w:szCs w:val="23"/>
        </w:rPr>
      </w:pPr>
      <w:r w:rsidRPr="00290548">
        <w:rPr>
          <w:i w:val="0"/>
          <w:sz w:val="23"/>
          <w:szCs w:val="23"/>
        </w:rPr>
        <w:t>TESTEMUNHA II</w:t>
      </w:r>
    </w:p>
    <w:p w:rsidR="00E34B2F" w:rsidRPr="00290548" w:rsidRDefault="00E34B2F" w:rsidP="005833FC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br w:type="page"/>
      </w:r>
      <w:r w:rsidRPr="00290548">
        <w:rPr>
          <w:rFonts w:ascii="Arial" w:hAnsi="Arial" w:cs="Arial"/>
          <w:sz w:val="23"/>
          <w:szCs w:val="23"/>
        </w:rPr>
        <w:lastRenderedPageBreak/>
        <w:t>ANEXO</w:t>
      </w:r>
      <w:r w:rsidR="005833FC" w:rsidRPr="00290548">
        <w:rPr>
          <w:rFonts w:ascii="Arial" w:hAnsi="Arial" w:cs="Arial"/>
          <w:sz w:val="23"/>
          <w:szCs w:val="23"/>
        </w:rPr>
        <w:t xml:space="preserve"> II</w:t>
      </w:r>
      <w:r w:rsidR="00156C05" w:rsidRPr="00290548">
        <w:rPr>
          <w:rFonts w:ascii="Arial" w:hAnsi="Arial" w:cs="Arial"/>
          <w:sz w:val="23"/>
          <w:szCs w:val="23"/>
        </w:rPr>
        <w:t>I</w:t>
      </w:r>
    </w:p>
    <w:p w:rsidR="00E34B2F" w:rsidRPr="00290548" w:rsidRDefault="00E34B2F" w:rsidP="005833FC">
      <w:pPr>
        <w:spacing w:line="276" w:lineRule="auto"/>
        <w:rPr>
          <w:rFonts w:ascii="Arial" w:hAnsi="Arial" w:cs="Arial"/>
          <w:sz w:val="23"/>
          <w:szCs w:val="23"/>
        </w:rPr>
      </w:pPr>
    </w:p>
    <w:p w:rsidR="00E34B2F" w:rsidRPr="00290548" w:rsidRDefault="00E34B2F" w:rsidP="005833FC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90548">
        <w:rPr>
          <w:rFonts w:ascii="Arial" w:hAnsi="Arial" w:cs="Arial"/>
          <w:b/>
          <w:sz w:val="23"/>
          <w:szCs w:val="23"/>
        </w:rPr>
        <w:t>PEDIDO DE AUTORIZAÇÃO PARA UTILIZAÇÃO DE VEÍCULO PARTICULAR NO SERVIÇO PÚBLICO</w:t>
      </w:r>
    </w:p>
    <w:p w:rsidR="00E34B2F" w:rsidRPr="00290548" w:rsidRDefault="00E34B2F" w:rsidP="005833FC">
      <w:pPr>
        <w:spacing w:line="276" w:lineRule="auto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E34B2F" w:rsidRPr="00290548" w:rsidRDefault="00E34B2F" w:rsidP="005833FC">
      <w:pPr>
        <w:tabs>
          <w:tab w:val="center" w:pos="5580"/>
          <w:tab w:val="right" w:pos="8820"/>
        </w:tabs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  <w:u w:val="single"/>
        </w:rPr>
        <w:t>________________________________</w:t>
      </w:r>
      <w:r w:rsidRPr="00290548">
        <w:rPr>
          <w:rFonts w:ascii="Arial" w:hAnsi="Arial" w:cs="Arial"/>
          <w:sz w:val="23"/>
          <w:szCs w:val="23"/>
        </w:rPr>
        <w:t>,</w:t>
      </w:r>
      <w:r w:rsidRPr="00290548">
        <w:rPr>
          <w:rFonts w:ascii="Arial" w:hAnsi="Arial" w:cs="Arial"/>
          <w:b/>
          <w:sz w:val="23"/>
          <w:szCs w:val="23"/>
        </w:rPr>
        <w:t xml:space="preserve"> </w:t>
      </w:r>
      <w:r w:rsidRPr="00290548">
        <w:rPr>
          <w:rFonts w:ascii="Arial" w:hAnsi="Arial" w:cs="Arial"/>
          <w:sz w:val="23"/>
          <w:szCs w:val="23"/>
        </w:rPr>
        <w:t>abaixo firmado, detentor do cargo de</w:t>
      </w:r>
      <w:r w:rsidRPr="00290548">
        <w:rPr>
          <w:rFonts w:ascii="Arial" w:hAnsi="Arial" w:cs="Arial"/>
          <w:sz w:val="23"/>
          <w:szCs w:val="23"/>
          <w:u w:val="single"/>
        </w:rPr>
        <w:t>________________________</w:t>
      </w:r>
      <w:r w:rsidRPr="00290548">
        <w:rPr>
          <w:rFonts w:ascii="Arial" w:hAnsi="Arial" w:cs="Arial"/>
          <w:sz w:val="23"/>
          <w:szCs w:val="23"/>
        </w:rPr>
        <w:t xml:space="preserve">, na Câmara Municipal de </w:t>
      </w:r>
      <w:r w:rsidR="005833FC" w:rsidRPr="00290548">
        <w:rPr>
          <w:rFonts w:ascii="Arial" w:hAnsi="Arial" w:cs="Arial"/>
          <w:sz w:val="23"/>
          <w:szCs w:val="23"/>
        </w:rPr>
        <w:t>Gramado</w:t>
      </w:r>
      <w:r w:rsidRPr="00290548">
        <w:rPr>
          <w:rFonts w:ascii="Arial" w:hAnsi="Arial" w:cs="Arial"/>
          <w:sz w:val="23"/>
          <w:szCs w:val="23"/>
        </w:rPr>
        <w:t>, portador da CNH nº.</w:t>
      </w:r>
      <w:r w:rsidRPr="00290548">
        <w:rPr>
          <w:rFonts w:ascii="Arial" w:hAnsi="Arial" w:cs="Arial"/>
          <w:sz w:val="23"/>
          <w:szCs w:val="23"/>
          <w:u w:val="single"/>
        </w:rPr>
        <w:t xml:space="preserve"> </w:t>
      </w:r>
      <w:r w:rsidRPr="00290548">
        <w:rPr>
          <w:rFonts w:ascii="Arial" w:hAnsi="Arial" w:cs="Arial"/>
          <w:sz w:val="23"/>
          <w:szCs w:val="23"/>
          <w:u w:val="single"/>
        </w:rPr>
        <w:tab/>
      </w:r>
      <w:proofErr w:type="gramStart"/>
      <w:r w:rsidRPr="00290548">
        <w:rPr>
          <w:rFonts w:ascii="Arial" w:hAnsi="Arial" w:cs="Arial"/>
          <w:sz w:val="23"/>
          <w:szCs w:val="23"/>
          <w:u w:val="single"/>
        </w:rPr>
        <w:t>,</w:t>
      </w:r>
      <w:r w:rsidRPr="00290548">
        <w:rPr>
          <w:rFonts w:ascii="Arial" w:hAnsi="Arial" w:cs="Arial"/>
          <w:sz w:val="23"/>
          <w:szCs w:val="23"/>
        </w:rPr>
        <w:t>Categoria</w:t>
      </w:r>
      <w:proofErr w:type="gramEnd"/>
      <w:r w:rsidRPr="00290548">
        <w:rPr>
          <w:rFonts w:ascii="Arial" w:hAnsi="Arial" w:cs="Arial"/>
          <w:sz w:val="23"/>
          <w:szCs w:val="23"/>
        </w:rPr>
        <w:t>:</w:t>
      </w: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E34B2F" w:rsidRPr="00290548" w:rsidRDefault="00E34B2F" w:rsidP="005833FC">
      <w:pPr>
        <w:tabs>
          <w:tab w:val="left" w:pos="3240"/>
          <w:tab w:val="right" w:pos="8820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Vencimento:</w:t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</w:rPr>
        <w:t>, solicita autorização para utilização de veículo particular, na forma da Resolução nº. __/201</w:t>
      </w:r>
      <w:r w:rsidR="005833FC" w:rsidRPr="00290548">
        <w:rPr>
          <w:rFonts w:ascii="Arial" w:hAnsi="Arial" w:cs="Arial"/>
          <w:sz w:val="23"/>
          <w:szCs w:val="23"/>
        </w:rPr>
        <w:t>7</w:t>
      </w:r>
      <w:r w:rsidRPr="00290548">
        <w:rPr>
          <w:rFonts w:ascii="Arial" w:hAnsi="Arial" w:cs="Arial"/>
          <w:sz w:val="23"/>
          <w:szCs w:val="23"/>
        </w:rPr>
        <w:t>.</w:t>
      </w:r>
    </w:p>
    <w:p w:rsidR="00E34B2F" w:rsidRPr="00290548" w:rsidRDefault="00E34B2F" w:rsidP="005833FC">
      <w:pPr>
        <w:tabs>
          <w:tab w:val="right" w:pos="8820"/>
        </w:tabs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</w:rPr>
        <w:t>Motivo da viagem:</w:t>
      </w: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E34B2F" w:rsidRPr="00290548" w:rsidRDefault="00E34B2F" w:rsidP="005833FC">
      <w:pPr>
        <w:tabs>
          <w:tab w:val="right" w:pos="8820"/>
        </w:tabs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E34B2F" w:rsidRPr="00290548" w:rsidRDefault="00E34B2F" w:rsidP="005833FC">
      <w:pPr>
        <w:tabs>
          <w:tab w:val="right" w:pos="8820"/>
        </w:tabs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E34B2F" w:rsidRPr="00290548" w:rsidRDefault="00E34B2F" w:rsidP="005833FC">
      <w:pPr>
        <w:spacing w:line="276" w:lineRule="auto"/>
        <w:jc w:val="center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  <w:u w:val="single"/>
        </w:rPr>
        <w:t>CARACTERÍSTICAS DO VEÍCULO</w:t>
      </w:r>
    </w:p>
    <w:p w:rsidR="00E34B2F" w:rsidRPr="00290548" w:rsidRDefault="00E34B2F" w:rsidP="005833FC">
      <w:pPr>
        <w:tabs>
          <w:tab w:val="decimal" w:pos="7020"/>
          <w:tab w:val="right" w:pos="8820"/>
        </w:tabs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</w:rPr>
        <w:t>Marca/modelo:</w:t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</w:rPr>
        <w:t xml:space="preserve"> Ano:</w:t>
      </w: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E34B2F" w:rsidRPr="00290548" w:rsidRDefault="00E34B2F" w:rsidP="005833F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Dados do proprietário do veículo:</w:t>
      </w:r>
    </w:p>
    <w:p w:rsidR="00E34B2F" w:rsidRPr="00290548" w:rsidRDefault="00E34B2F" w:rsidP="005833FC">
      <w:pPr>
        <w:tabs>
          <w:tab w:val="right" w:pos="8820"/>
        </w:tabs>
        <w:spacing w:line="276" w:lineRule="au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E34B2F" w:rsidRPr="00290548" w:rsidRDefault="00E34B2F" w:rsidP="005833FC">
      <w:pPr>
        <w:spacing w:line="276" w:lineRule="auto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(nome do proprietário ou autorização de uso anexa)</w:t>
      </w:r>
    </w:p>
    <w:p w:rsidR="00E34B2F" w:rsidRPr="00290548" w:rsidRDefault="00E34B2F" w:rsidP="005833FC">
      <w:pPr>
        <w:tabs>
          <w:tab w:val="right" w:pos="8820"/>
        </w:tabs>
        <w:spacing w:line="276" w:lineRule="auto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</w:rPr>
        <w:t>Seguro:</w:t>
      </w:r>
      <w:r w:rsidRPr="00290548">
        <w:rPr>
          <w:rFonts w:ascii="Arial" w:hAnsi="Arial" w:cs="Arial"/>
          <w:sz w:val="23"/>
          <w:szCs w:val="23"/>
          <w:u w:val="single"/>
        </w:rPr>
        <w:t xml:space="preserve"> </w:t>
      </w: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E34B2F" w:rsidRPr="00290548" w:rsidRDefault="00E34B2F" w:rsidP="005833FC">
      <w:pPr>
        <w:spacing w:line="276" w:lineRule="auto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  <w:t>(número da apólice e empresa)</w:t>
      </w:r>
    </w:p>
    <w:p w:rsidR="00E34B2F" w:rsidRPr="00290548" w:rsidRDefault="005833FC" w:rsidP="005833FC">
      <w:pPr>
        <w:spacing w:line="276" w:lineRule="auto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Gramado</w:t>
      </w:r>
      <w:r w:rsidR="00E34B2F" w:rsidRPr="00290548">
        <w:rPr>
          <w:rFonts w:ascii="Arial" w:hAnsi="Arial" w:cs="Arial"/>
          <w:sz w:val="23"/>
          <w:szCs w:val="23"/>
        </w:rPr>
        <w:t>,</w:t>
      </w:r>
      <w:r w:rsidR="00E34B2F" w:rsidRPr="00290548">
        <w:rPr>
          <w:rFonts w:ascii="Arial" w:hAnsi="Arial" w:cs="Arial"/>
          <w:sz w:val="23"/>
          <w:szCs w:val="23"/>
          <w:u w:val="single"/>
        </w:rPr>
        <w:t xml:space="preserve"> </w:t>
      </w:r>
      <w:r w:rsidR="00E34B2F" w:rsidRPr="00290548">
        <w:rPr>
          <w:rFonts w:ascii="Arial" w:hAnsi="Arial" w:cs="Arial"/>
          <w:sz w:val="23"/>
          <w:szCs w:val="23"/>
          <w:u w:val="single"/>
        </w:rPr>
        <w:tab/>
        <w:t xml:space="preserve"> </w:t>
      </w:r>
      <w:r w:rsidR="00E34B2F" w:rsidRPr="00290548">
        <w:rPr>
          <w:rFonts w:ascii="Arial" w:hAnsi="Arial" w:cs="Arial"/>
          <w:sz w:val="23"/>
          <w:szCs w:val="23"/>
        </w:rPr>
        <w:t>de</w:t>
      </w:r>
      <w:r w:rsidR="00E34B2F" w:rsidRPr="00290548">
        <w:rPr>
          <w:rFonts w:ascii="Arial" w:hAnsi="Arial" w:cs="Arial"/>
          <w:sz w:val="23"/>
          <w:szCs w:val="23"/>
          <w:u w:val="single"/>
        </w:rPr>
        <w:t xml:space="preserve"> </w:t>
      </w:r>
      <w:r w:rsidR="00E34B2F" w:rsidRPr="00290548">
        <w:rPr>
          <w:rFonts w:ascii="Arial" w:hAnsi="Arial" w:cs="Arial"/>
          <w:sz w:val="23"/>
          <w:szCs w:val="23"/>
          <w:u w:val="single"/>
        </w:rPr>
        <w:tab/>
      </w:r>
      <w:r w:rsidR="00E34B2F" w:rsidRPr="00290548">
        <w:rPr>
          <w:rFonts w:ascii="Arial" w:hAnsi="Arial" w:cs="Arial"/>
          <w:sz w:val="23"/>
          <w:szCs w:val="23"/>
          <w:u w:val="single"/>
        </w:rPr>
        <w:tab/>
      </w:r>
      <w:r w:rsidR="00E34B2F" w:rsidRPr="00290548">
        <w:rPr>
          <w:rFonts w:ascii="Arial" w:hAnsi="Arial" w:cs="Arial"/>
          <w:sz w:val="23"/>
          <w:szCs w:val="23"/>
          <w:u w:val="single"/>
        </w:rPr>
        <w:tab/>
      </w:r>
      <w:proofErr w:type="spellStart"/>
      <w:r w:rsidR="00E34B2F" w:rsidRPr="00290548">
        <w:rPr>
          <w:rFonts w:ascii="Arial" w:hAnsi="Arial" w:cs="Arial"/>
          <w:sz w:val="23"/>
          <w:szCs w:val="23"/>
        </w:rPr>
        <w:t>de</w:t>
      </w:r>
      <w:proofErr w:type="spellEnd"/>
      <w:r w:rsidR="00E34B2F" w:rsidRPr="00290548">
        <w:rPr>
          <w:rFonts w:ascii="Arial" w:hAnsi="Arial" w:cs="Arial"/>
          <w:sz w:val="23"/>
          <w:szCs w:val="23"/>
        </w:rPr>
        <w:t xml:space="preserve"> 200_.</w:t>
      </w:r>
    </w:p>
    <w:p w:rsidR="00E34B2F" w:rsidRPr="00290548" w:rsidRDefault="00E34B2F" w:rsidP="005833FC">
      <w:pPr>
        <w:spacing w:line="276" w:lineRule="auto"/>
        <w:rPr>
          <w:rFonts w:ascii="Arial" w:hAnsi="Arial" w:cs="Arial"/>
          <w:sz w:val="23"/>
          <w:szCs w:val="23"/>
        </w:rPr>
      </w:pPr>
    </w:p>
    <w:p w:rsidR="00E34B2F" w:rsidRPr="00290548" w:rsidRDefault="00E34B2F" w:rsidP="005833FC">
      <w:pPr>
        <w:pBdr>
          <w:top w:val="single" w:sz="4" w:space="1" w:color="auto"/>
        </w:pBd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Solicitante</w:t>
      </w:r>
    </w:p>
    <w:p w:rsidR="005833FC" w:rsidRPr="00290548" w:rsidRDefault="005833FC" w:rsidP="005833FC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5833FC" w:rsidRPr="00290548" w:rsidRDefault="005833FC" w:rsidP="005833FC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5833FC" w:rsidRPr="00290548" w:rsidRDefault="005833FC" w:rsidP="005833FC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5833FC" w:rsidRPr="00290548" w:rsidRDefault="005833FC" w:rsidP="005833FC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5833FC" w:rsidRPr="00290548" w:rsidRDefault="005833FC" w:rsidP="005833FC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290548" w:rsidRDefault="00290548" w:rsidP="005833FC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5833FC" w:rsidRPr="00290548" w:rsidRDefault="00156C05" w:rsidP="005833FC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  <w:r w:rsidRPr="00290548">
        <w:rPr>
          <w:rFonts w:ascii="Arial" w:hAnsi="Arial" w:cs="Arial"/>
          <w:b/>
          <w:sz w:val="23"/>
          <w:szCs w:val="23"/>
        </w:rPr>
        <w:lastRenderedPageBreak/>
        <w:t>Anexo IV</w:t>
      </w:r>
    </w:p>
    <w:p w:rsidR="005833FC" w:rsidRPr="00290548" w:rsidRDefault="005833FC" w:rsidP="005833FC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90548">
        <w:rPr>
          <w:rFonts w:ascii="Arial" w:hAnsi="Arial" w:cs="Arial"/>
          <w:b/>
          <w:sz w:val="23"/>
          <w:szCs w:val="23"/>
        </w:rPr>
        <w:t>BOLETIM DE BORDO</w:t>
      </w:r>
    </w:p>
    <w:p w:rsidR="005833FC" w:rsidRPr="00290548" w:rsidRDefault="005833FC" w:rsidP="005833FC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40"/>
        <w:gridCol w:w="1260"/>
        <w:gridCol w:w="540"/>
        <w:gridCol w:w="360"/>
        <w:gridCol w:w="2340"/>
        <w:gridCol w:w="1800"/>
      </w:tblGrid>
      <w:tr w:rsidR="00290548" w:rsidRPr="00290548" w:rsidTr="005833FC">
        <w:trPr>
          <w:trHeight w:val="567"/>
        </w:trPr>
        <w:tc>
          <w:tcPr>
            <w:tcW w:w="5580" w:type="dxa"/>
            <w:gridSpan w:val="4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Servidor/Vereador:</w:t>
            </w:r>
          </w:p>
        </w:tc>
        <w:tc>
          <w:tcPr>
            <w:tcW w:w="4500" w:type="dxa"/>
            <w:gridSpan w:val="3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Cargo:</w:t>
            </w:r>
          </w:p>
        </w:tc>
      </w:tr>
      <w:tr w:rsidR="00290548" w:rsidRPr="00290548" w:rsidTr="005833FC">
        <w:trPr>
          <w:trHeight w:val="567"/>
        </w:trPr>
        <w:tc>
          <w:tcPr>
            <w:tcW w:w="3780" w:type="dxa"/>
            <w:gridSpan w:val="2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Veículo (modelo e ano):</w:t>
            </w:r>
          </w:p>
        </w:tc>
        <w:tc>
          <w:tcPr>
            <w:tcW w:w="2160" w:type="dxa"/>
            <w:gridSpan w:val="3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Placas:</w:t>
            </w:r>
          </w:p>
        </w:tc>
        <w:tc>
          <w:tcPr>
            <w:tcW w:w="4140" w:type="dxa"/>
            <w:gridSpan w:val="2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Saída de Gramado com destino a:</w:t>
            </w:r>
          </w:p>
        </w:tc>
      </w:tr>
      <w:tr w:rsidR="00290548" w:rsidRPr="00290548" w:rsidTr="005833FC">
        <w:trPr>
          <w:trHeight w:val="567"/>
        </w:trPr>
        <w:tc>
          <w:tcPr>
            <w:tcW w:w="10080" w:type="dxa"/>
            <w:gridSpan w:val="7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Itinerário:</w:t>
            </w:r>
          </w:p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90548" w:rsidRPr="00290548" w:rsidTr="005833FC">
        <w:trPr>
          <w:trHeight w:val="567"/>
        </w:trPr>
        <w:tc>
          <w:tcPr>
            <w:tcW w:w="5040" w:type="dxa"/>
            <w:gridSpan w:val="3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Distância do ponto de partida/destino (conforme tabela do DAER):</w:t>
            </w:r>
          </w:p>
        </w:tc>
        <w:tc>
          <w:tcPr>
            <w:tcW w:w="5040" w:type="dxa"/>
            <w:gridSpan w:val="4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Total de quilometragem do percurso (conforme tabela do DAER):</w:t>
            </w:r>
          </w:p>
        </w:tc>
      </w:tr>
      <w:tr w:rsidR="00290548" w:rsidRPr="00290548" w:rsidTr="005833FC">
        <w:trPr>
          <w:trHeight w:val="567"/>
        </w:trPr>
        <w:tc>
          <w:tcPr>
            <w:tcW w:w="3240" w:type="dxa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Quilometragem inicial do veículo:</w:t>
            </w:r>
          </w:p>
        </w:tc>
        <w:tc>
          <w:tcPr>
            <w:tcW w:w="1800" w:type="dxa"/>
            <w:gridSpan w:val="2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Data/visto:</w:t>
            </w:r>
          </w:p>
        </w:tc>
        <w:tc>
          <w:tcPr>
            <w:tcW w:w="3240" w:type="dxa"/>
            <w:gridSpan w:val="3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Quilometragem final do veículo:</w:t>
            </w:r>
          </w:p>
        </w:tc>
        <w:tc>
          <w:tcPr>
            <w:tcW w:w="1800" w:type="dxa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Data/visto:</w:t>
            </w:r>
          </w:p>
        </w:tc>
      </w:tr>
      <w:tr w:rsidR="00290548" w:rsidRPr="00290548" w:rsidTr="005833FC">
        <w:trPr>
          <w:trHeight w:val="567"/>
        </w:trPr>
        <w:tc>
          <w:tcPr>
            <w:tcW w:w="5040" w:type="dxa"/>
            <w:gridSpan w:val="3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Total quilometragem percorrida:</w:t>
            </w:r>
          </w:p>
        </w:tc>
        <w:tc>
          <w:tcPr>
            <w:tcW w:w="5040" w:type="dxa"/>
            <w:gridSpan w:val="4"/>
          </w:tcPr>
          <w:p w:rsidR="005833FC" w:rsidRPr="00290548" w:rsidRDefault="005833FC" w:rsidP="00BB3B5D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 xml:space="preserve">Tolerância conforme Art. </w:t>
            </w:r>
            <w:r w:rsidR="00BB3B5D" w:rsidRPr="00290548">
              <w:rPr>
                <w:rFonts w:ascii="Arial" w:hAnsi="Arial" w:cs="Arial"/>
                <w:sz w:val="23"/>
                <w:szCs w:val="23"/>
              </w:rPr>
              <w:t>___</w:t>
            </w:r>
            <w:proofErr w:type="gramStart"/>
            <w:r w:rsidRPr="0029054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B3B5D" w:rsidRPr="00290548">
              <w:rPr>
                <w:rFonts w:ascii="Arial" w:hAnsi="Arial" w:cs="Arial"/>
                <w:sz w:val="23"/>
                <w:szCs w:val="23"/>
              </w:rPr>
              <w:t>,</w:t>
            </w:r>
            <w:proofErr w:type="gramEnd"/>
            <w:r w:rsidR="00BB3B5D" w:rsidRPr="0029054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290548">
              <w:rPr>
                <w:rFonts w:ascii="Arial" w:hAnsi="Arial" w:cs="Arial"/>
                <w:sz w:val="23"/>
                <w:szCs w:val="23"/>
              </w:rPr>
              <w:t xml:space="preserve">Resolução </w:t>
            </w:r>
            <w:r w:rsidR="00BB3B5D" w:rsidRPr="00290548">
              <w:rPr>
                <w:rFonts w:ascii="Arial" w:hAnsi="Arial" w:cs="Arial"/>
                <w:sz w:val="23"/>
                <w:szCs w:val="23"/>
              </w:rPr>
              <w:t>____</w:t>
            </w:r>
            <w:r w:rsidRPr="00290548">
              <w:rPr>
                <w:rFonts w:ascii="Arial" w:hAnsi="Arial" w:cs="Arial"/>
                <w:sz w:val="23"/>
                <w:szCs w:val="23"/>
              </w:rPr>
              <w:t>/200</w:t>
            </w:r>
            <w:r w:rsidR="00BB3B5D" w:rsidRPr="00290548">
              <w:rPr>
                <w:rFonts w:ascii="Arial" w:hAnsi="Arial" w:cs="Arial"/>
                <w:sz w:val="23"/>
                <w:szCs w:val="23"/>
              </w:rPr>
              <w:t>7</w:t>
            </w:r>
            <w:r w:rsidRPr="00290548">
              <w:rPr>
                <w:rFonts w:ascii="Arial" w:hAnsi="Arial" w:cs="Arial"/>
                <w:sz w:val="23"/>
                <w:szCs w:val="23"/>
              </w:rPr>
              <w:t>:</w:t>
            </w:r>
          </w:p>
        </w:tc>
      </w:tr>
      <w:tr w:rsidR="00290548" w:rsidRPr="00290548" w:rsidTr="005833FC">
        <w:trPr>
          <w:trHeight w:val="567"/>
        </w:trPr>
        <w:tc>
          <w:tcPr>
            <w:tcW w:w="10080" w:type="dxa"/>
            <w:gridSpan w:val="7"/>
          </w:tcPr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290548">
              <w:rPr>
                <w:rFonts w:ascii="Arial" w:hAnsi="Arial" w:cs="Arial"/>
                <w:sz w:val="23"/>
                <w:szCs w:val="23"/>
              </w:rPr>
              <w:t>Descrição dos serviços executados:</w:t>
            </w:r>
          </w:p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:rsidR="005833FC" w:rsidRPr="00290548" w:rsidRDefault="005833FC" w:rsidP="005833FC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5833FC" w:rsidRPr="00290548" w:rsidRDefault="005833FC" w:rsidP="005833FC">
      <w:pPr>
        <w:spacing w:line="276" w:lineRule="auto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spacing w:line="276" w:lineRule="auto"/>
        <w:ind w:left="-180"/>
        <w:jc w:val="center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DEMONSTRATIVO DE CÁLCULO</w:t>
      </w:r>
    </w:p>
    <w:p w:rsidR="005833FC" w:rsidRPr="00290548" w:rsidRDefault="005833FC" w:rsidP="005833FC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spacing w:line="276" w:lineRule="auto"/>
        <w:ind w:left="-540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Quilômetros Rodados</w:t>
      </w:r>
    </w:p>
    <w:p w:rsidR="005833FC" w:rsidRPr="00290548" w:rsidRDefault="005833FC" w:rsidP="005833FC">
      <w:pPr>
        <w:spacing w:line="276" w:lineRule="auto"/>
        <w:ind w:left="-540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Conforme tabela DAER </w:t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</w:rPr>
        <w:t>x R$ 0,65 = R$</w:t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5833FC" w:rsidRPr="00290548" w:rsidRDefault="005833FC" w:rsidP="005833FC">
      <w:pPr>
        <w:spacing w:line="276" w:lineRule="auto"/>
        <w:ind w:left="-360"/>
        <w:jc w:val="center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spacing w:line="276" w:lineRule="auto"/>
        <w:ind w:left="-540"/>
        <w:jc w:val="both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</w:rPr>
        <w:t>Tolerância verificada</w:t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</w:rPr>
        <w:t xml:space="preserve">x R$ 0,65 = R$ </w:t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5833FC" w:rsidRPr="00290548" w:rsidRDefault="005833FC" w:rsidP="005833FC">
      <w:pPr>
        <w:spacing w:line="276" w:lineRule="auto"/>
        <w:ind w:left="-540"/>
        <w:jc w:val="both"/>
        <w:rPr>
          <w:rFonts w:ascii="Arial" w:hAnsi="Arial" w:cs="Arial"/>
          <w:sz w:val="23"/>
          <w:szCs w:val="23"/>
          <w:u w:val="single"/>
        </w:rPr>
      </w:pPr>
    </w:p>
    <w:p w:rsidR="005833FC" w:rsidRPr="00290548" w:rsidRDefault="005833FC" w:rsidP="005833FC">
      <w:pPr>
        <w:spacing w:line="276" w:lineRule="auto"/>
        <w:ind w:left="3708" w:firstLine="1248"/>
        <w:jc w:val="both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b/>
          <w:sz w:val="23"/>
          <w:szCs w:val="23"/>
        </w:rPr>
        <w:t>TOTAL: R$</w:t>
      </w:r>
      <w:r w:rsidRPr="00290548">
        <w:rPr>
          <w:rFonts w:ascii="Arial" w:hAnsi="Arial" w:cs="Arial"/>
          <w:b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5833FC" w:rsidRPr="00290548" w:rsidRDefault="005833FC" w:rsidP="005833FC">
      <w:pPr>
        <w:spacing w:line="276" w:lineRule="auto"/>
        <w:ind w:left="-540"/>
        <w:jc w:val="both"/>
        <w:rPr>
          <w:rFonts w:ascii="Arial" w:hAnsi="Arial" w:cs="Arial"/>
          <w:sz w:val="23"/>
          <w:szCs w:val="23"/>
          <w:u w:val="single"/>
        </w:rPr>
      </w:pPr>
    </w:p>
    <w:p w:rsidR="005833FC" w:rsidRPr="00290548" w:rsidRDefault="005833FC" w:rsidP="005833FC">
      <w:pPr>
        <w:spacing w:line="276" w:lineRule="auto"/>
        <w:ind w:left="-540" w:firstLine="540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Declaro estar de acordo com o Demonstrativo, bem como com todas as informações contidas neste BOLETIM DE BORDO:</w:t>
      </w:r>
    </w:p>
    <w:p w:rsidR="005833FC" w:rsidRPr="00290548" w:rsidRDefault="005833FC" w:rsidP="005833FC">
      <w:pPr>
        <w:spacing w:line="276" w:lineRule="auto"/>
        <w:ind w:left="-540" w:firstLine="540"/>
        <w:jc w:val="both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spacing w:line="276" w:lineRule="auto"/>
        <w:ind w:left="-540" w:firstLine="540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Gramado, ______</w:t>
      </w:r>
      <w:proofErr w:type="spellStart"/>
      <w:r w:rsidRPr="00290548">
        <w:rPr>
          <w:rFonts w:ascii="Arial" w:hAnsi="Arial" w:cs="Arial"/>
          <w:sz w:val="23"/>
          <w:szCs w:val="23"/>
        </w:rPr>
        <w:t>de_________________de</w:t>
      </w:r>
      <w:proofErr w:type="spellEnd"/>
      <w:r w:rsidRPr="00290548">
        <w:rPr>
          <w:rFonts w:ascii="Arial" w:hAnsi="Arial" w:cs="Arial"/>
          <w:sz w:val="23"/>
          <w:szCs w:val="23"/>
        </w:rPr>
        <w:t xml:space="preserve"> 200_.</w:t>
      </w:r>
    </w:p>
    <w:p w:rsidR="005833FC" w:rsidRPr="00290548" w:rsidRDefault="005833FC" w:rsidP="005833FC">
      <w:pPr>
        <w:spacing w:line="276" w:lineRule="auto"/>
        <w:ind w:left="-540" w:firstLine="540"/>
        <w:jc w:val="both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spacing w:line="276" w:lineRule="auto"/>
        <w:ind w:left="-540" w:firstLine="540"/>
        <w:jc w:val="both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spacing w:line="276" w:lineRule="auto"/>
        <w:ind w:left="-540" w:firstLine="540"/>
        <w:jc w:val="both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5833FC" w:rsidRPr="00290548" w:rsidRDefault="005833FC" w:rsidP="005833FC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>Servidor/Vereador</w:t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</w:r>
      <w:r w:rsidRPr="00290548">
        <w:rPr>
          <w:rFonts w:ascii="Arial" w:hAnsi="Arial" w:cs="Arial"/>
          <w:sz w:val="23"/>
          <w:szCs w:val="23"/>
        </w:rPr>
        <w:tab/>
        <w:t xml:space="preserve">      Conferente </w:t>
      </w:r>
      <w:proofErr w:type="gramStart"/>
      <w:r w:rsidRPr="00290548">
        <w:rPr>
          <w:rFonts w:ascii="Arial" w:hAnsi="Arial" w:cs="Arial"/>
          <w:sz w:val="23"/>
          <w:szCs w:val="23"/>
        </w:rPr>
        <w:t>1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(Diretor Geral)</w:t>
      </w:r>
    </w:p>
    <w:p w:rsidR="005833FC" w:rsidRPr="00290548" w:rsidRDefault="005833FC" w:rsidP="005833FC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5833FC" w:rsidRPr="00290548" w:rsidRDefault="005833FC" w:rsidP="005833FC">
      <w:pPr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:rsidR="005833FC" w:rsidRPr="00290548" w:rsidRDefault="005833FC" w:rsidP="005833FC">
      <w:pPr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  <w:r w:rsidRPr="00290548">
        <w:rPr>
          <w:rFonts w:ascii="Arial" w:hAnsi="Arial" w:cs="Arial"/>
          <w:sz w:val="23"/>
          <w:szCs w:val="23"/>
          <w:u w:val="single"/>
        </w:rPr>
        <w:tab/>
      </w:r>
    </w:p>
    <w:p w:rsidR="005833FC" w:rsidRPr="00290548" w:rsidRDefault="005833FC" w:rsidP="005833FC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90548">
        <w:rPr>
          <w:rFonts w:ascii="Arial" w:hAnsi="Arial" w:cs="Arial"/>
          <w:sz w:val="23"/>
          <w:szCs w:val="23"/>
        </w:rPr>
        <w:t xml:space="preserve">  Conferente </w:t>
      </w:r>
      <w:proofErr w:type="gramStart"/>
      <w:r w:rsidRPr="00290548">
        <w:rPr>
          <w:rFonts w:ascii="Arial" w:hAnsi="Arial" w:cs="Arial"/>
          <w:sz w:val="23"/>
          <w:szCs w:val="23"/>
        </w:rPr>
        <w:t>2</w:t>
      </w:r>
      <w:proofErr w:type="gramEnd"/>
      <w:r w:rsidRPr="00290548">
        <w:rPr>
          <w:rFonts w:ascii="Arial" w:hAnsi="Arial" w:cs="Arial"/>
          <w:sz w:val="23"/>
          <w:szCs w:val="23"/>
        </w:rPr>
        <w:t xml:space="preserve"> (Contabilidade/Tesouraria)</w:t>
      </w:r>
    </w:p>
    <w:p w:rsidR="00EC1451" w:rsidRPr="00290548" w:rsidRDefault="00EC1451" w:rsidP="005833FC">
      <w:pPr>
        <w:spacing w:line="276" w:lineRule="auto"/>
        <w:rPr>
          <w:rFonts w:ascii="Arial" w:hAnsi="Arial" w:cs="Arial"/>
          <w:sz w:val="23"/>
          <w:szCs w:val="23"/>
        </w:rPr>
      </w:pPr>
    </w:p>
    <w:sectPr w:rsidR="00EC1451" w:rsidRPr="00290548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D4" w:rsidRDefault="005C20D4" w:rsidP="00E87D4A">
      <w:pPr>
        <w:spacing w:after="0" w:line="240" w:lineRule="auto"/>
      </w:pPr>
      <w:r>
        <w:separator/>
      </w:r>
    </w:p>
  </w:endnote>
  <w:endnote w:type="continuationSeparator" w:id="0">
    <w:p w:rsidR="005C20D4" w:rsidRDefault="005C20D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F7" w:rsidRDefault="005E28F7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5E28F7" w:rsidRDefault="005E28F7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D4" w:rsidRDefault="005C20D4" w:rsidP="00E87D4A">
      <w:pPr>
        <w:spacing w:after="0" w:line="240" w:lineRule="auto"/>
      </w:pPr>
      <w:r>
        <w:separator/>
      </w:r>
    </w:p>
  </w:footnote>
  <w:footnote w:type="continuationSeparator" w:id="0">
    <w:p w:rsidR="005C20D4" w:rsidRDefault="005C20D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F7" w:rsidRPr="00E87D4A" w:rsidRDefault="005E28F7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FE6"/>
    <w:multiLevelType w:val="hybridMultilevel"/>
    <w:tmpl w:val="47BC7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1BE"/>
    <w:rsid w:val="000401D7"/>
    <w:rsid w:val="000960B1"/>
    <w:rsid w:val="000B3C58"/>
    <w:rsid w:val="000D08E2"/>
    <w:rsid w:val="000E75D1"/>
    <w:rsid w:val="00156C05"/>
    <w:rsid w:val="00156C1C"/>
    <w:rsid w:val="001634A2"/>
    <w:rsid w:val="002230E1"/>
    <w:rsid w:val="00241611"/>
    <w:rsid w:val="00290548"/>
    <w:rsid w:val="002E6A4C"/>
    <w:rsid w:val="002F6CCE"/>
    <w:rsid w:val="00322D44"/>
    <w:rsid w:val="003418FC"/>
    <w:rsid w:val="00434DEE"/>
    <w:rsid w:val="00442DD5"/>
    <w:rsid w:val="00453E60"/>
    <w:rsid w:val="0045741D"/>
    <w:rsid w:val="00514B36"/>
    <w:rsid w:val="00581753"/>
    <w:rsid w:val="005833FC"/>
    <w:rsid w:val="005C20D4"/>
    <w:rsid w:val="005E28F7"/>
    <w:rsid w:val="0061326F"/>
    <w:rsid w:val="00616DF4"/>
    <w:rsid w:val="00621C84"/>
    <w:rsid w:val="0066436E"/>
    <w:rsid w:val="006772F0"/>
    <w:rsid w:val="006878BE"/>
    <w:rsid w:val="00692E64"/>
    <w:rsid w:val="006D3AB4"/>
    <w:rsid w:val="00703EA9"/>
    <w:rsid w:val="00713B71"/>
    <w:rsid w:val="00723954"/>
    <w:rsid w:val="008274CE"/>
    <w:rsid w:val="00830F47"/>
    <w:rsid w:val="00842518"/>
    <w:rsid w:val="00842883"/>
    <w:rsid w:val="0089317C"/>
    <w:rsid w:val="008A047F"/>
    <w:rsid w:val="008A69E7"/>
    <w:rsid w:val="008C03CA"/>
    <w:rsid w:val="008F0853"/>
    <w:rsid w:val="0090288F"/>
    <w:rsid w:val="00907ECD"/>
    <w:rsid w:val="00921A7E"/>
    <w:rsid w:val="009226A0"/>
    <w:rsid w:val="00970209"/>
    <w:rsid w:val="00970824"/>
    <w:rsid w:val="00982A97"/>
    <w:rsid w:val="00993A10"/>
    <w:rsid w:val="009F7F7B"/>
    <w:rsid w:val="00A3548C"/>
    <w:rsid w:val="00A90B79"/>
    <w:rsid w:val="00A93C62"/>
    <w:rsid w:val="00AB0ED9"/>
    <w:rsid w:val="00AB7B39"/>
    <w:rsid w:val="00B174B4"/>
    <w:rsid w:val="00B466FD"/>
    <w:rsid w:val="00B61BC1"/>
    <w:rsid w:val="00BA6921"/>
    <w:rsid w:val="00BB0F1D"/>
    <w:rsid w:val="00BB2345"/>
    <w:rsid w:val="00BB3B5D"/>
    <w:rsid w:val="00BB4676"/>
    <w:rsid w:val="00BD5B0B"/>
    <w:rsid w:val="00CE6EC7"/>
    <w:rsid w:val="00D22C6F"/>
    <w:rsid w:val="00D33318"/>
    <w:rsid w:val="00D4446E"/>
    <w:rsid w:val="00D93490"/>
    <w:rsid w:val="00DA23A0"/>
    <w:rsid w:val="00DE73CE"/>
    <w:rsid w:val="00E34B2F"/>
    <w:rsid w:val="00E36331"/>
    <w:rsid w:val="00E732AC"/>
    <w:rsid w:val="00E768CF"/>
    <w:rsid w:val="00E87D4A"/>
    <w:rsid w:val="00EC1451"/>
    <w:rsid w:val="00ED25EF"/>
    <w:rsid w:val="00F37B80"/>
    <w:rsid w:val="00F4399C"/>
    <w:rsid w:val="00F450CC"/>
    <w:rsid w:val="00F853B7"/>
    <w:rsid w:val="00FC530B"/>
    <w:rsid w:val="00FD5B7D"/>
    <w:rsid w:val="00FE47B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  <w:style w:type="paragraph" w:styleId="Corpodetexto">
    <w:name w:val="Body Text"/>
    <w:basedOn w:val="Normal"/>
    <w:link w:val="CorpodetextoChar"/>
    <w:rsid w:val="00E34B2F"/>
    <w:pPr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34B2F"/>
    <w:rPr>
      <w:rFonts w:ascii="Arial" w:eastAsia="Times New Roman" w:hAnsi="Arial" w:cs="Arial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34B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34B2F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tab-span">
    <w:name w:val="apple-tab-span"/>
    <w:basedOn w:val="Fontepargpadro"/>
    <w:rsid w:val="00D22C6F"/>
  </w:style>
  <w:style w:type="character" w:customStyle="1" w:styleId="apple-converted-space">
    <w:name w:val="apple-converted-space"/>
    <w:basedOn w:val="Fontepargpadro"/>
    <w:rsid w:val="00D22C6F"/>
  </w:style>
  <w:style w:type="paragraph" w:styleId="Corpodetexto">
    <w:name w:val="Body Text"/>
    <w:basedOn w:val="Normal"/>
    <w:link w:val="CorpodetextoChar"/>
    <w:rsid w:val="00E34B2F"/>
    <w:pPr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34B2F"/>
    <w:rPr>
      <w:rFonts w:ascii="Arial" w:eastAsia="Times New Roman" w:hAnsi="Arial" w:cs="Arial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34B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34B2F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2877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16</cp:revision>
  <cp:lastPrinted>2017-03-09T15:49:00Z</cp:lastPrinted>
  <dcterms:created xsi:type="dcterms:W3CDTF">2017-09-29T13:47:00Z</dcterms:created>
  <dcterms:modified xsi:type="dcterms:W3CDTF">2017-10-27T18:21:00Z</dcterms:modified>
</cp:coreProperties>
</file>