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>para que seja feita melhoramentos na Rua Viação Férrea, no bairro Três Pinheiros</w:t>
      </w:r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>para que seja feit</w:t>
      </w:r>
      <w:r w:rsidR="00B35F2F">
        <w:rPr>
          <w:rFonts w:ascii="Arial" w:hAnsi="Arial" w:cs="Arial"/>
          <w:sz w:val="24"/>
        </w:rPr>
        <w:t>o</w:t>
      </w:r>
      <w:bookmarkStart w:id="0" w:name="_GoBack"/>
      <w:bookmarkEnd w:id="0"/>
      <w:r w:rsidR="001E7271">
        <w:rPr>
          <w:rFonts w:ascii="Arial" w:hAnsi="Arial" w:cs="Arial"/>
          <w:sz w:val="24"/>
        </w:rPr>
        <w:t xml:space="preserve"> melhoramentos na Rua Viação Férrea no bairro Três Pinheiros, principalmente nas ruas transversais.</w:t>
      </w:r>
    </w:p>
    <w:p w:rsidR="002A7730" w:rsidRPr="002A7730" w:rsidRDefault="00966B84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Justificativa: Como são ruas sem asfalto torna-se quase inviável</w:t>
      </w:r>
      <w:r w:rsidR="002214E6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t-BR"/>
        </w:rPr>
        <w:t>o transito de veículos e de pedestre, conforme fotos em anexo.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E7271"/>
    <w:rsid w:val="002214E6"/>
    <w:rsid w:val="00260924"/>
    <w:rsid w:val="002A7730"/>
    <w:rsid w:val="004674E3"/>
    <w:rsid w:val="00533342"/>
    <w:rsid w:val="00537A32"/>
    <w:rsid w:val="00551718"/>
    <w:rsid w:val="00787413"/>
    <w:rsid w:val="0088107C"/>
    <w:rsid w:val="00927351"/>
    <w:rsid w:val="00966B84"/>
    <w:rsid w:val="00AB0EF1"/>
    <w:rsid w:val="00B35F2F"/>
    <w:rsid w:val="00B6298A"/>
    <w:rsid w:val="00BE04C2"/>
    <w:rsid w:val="00BF5DF3"/>
    <w:rsid w:val="00D14472"/>
    <w:rsid w:val="00E43729"/>
    <w:rsid w:val="00EA4C20"/>
    <w:rsid w:val="00EB3B3D"/>
    <w:rsid w:val="00EC4042"/>
    <w:rsid w:val="00F211C6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5</cp:revision>
  <cp:lastPrinted>2017-10-13T14:07:00Z</cp:lastPrinted>
  <dcterms:created xsi:type="dcterms:W3CDTF">2017-10-13T12:10:00Z</dcterms:created>
  <dcterms:modified xsi:type="dcterms:W3CDTF">2017-10-13T14:23:00Z</dcterms:modified>
</cp:coreProperties>
</file>