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feita a troca da parada de ônibus localizada na frente da Escola de Educação Infantil 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Pedro Henrique </w:t>
      </w:r>
      <w:proofErr w:type="spellStart"/>
      <w:r w:rsidR="000E4BBB">
        <w:rPr>
          <w:rFonts w:ascii="Arial" w:eastAsia="Times New Roman" w:hAnsi="Arial" w:cs="Arial"/>
          <w:sz w:val="24"/>
          <w:szCs w:val="24"/>
          <w:lang w:eastAsia="pt-BR"/>
        </w:rPr>
        <w:t>Bertoluci</w:t>
      </w:r>
      <w:proofErr w:type="spellEnd"/>
      <w:r w:rsidR="000913AC">
        <w:rPr>
          <w:rFonts w:ascii="Arial" w:eastAsia="Times New Roman" w:hAnsi="Arial" w:cs="Arial"/>
          <w:sz w:val="24"/>
          <w:szCs w:val="24"/>
          <w:lang w:eastAsia="pt-BR"/>
        </w:rPr>
        <w:t xml:space="preserve"> Sobrinho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>,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2A4" w:rsidRDefault="005E35E6" w:rsidP="000E4BBB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0E4BBB">
        <w:rPr>
          <w:rFonts w:ascii="Arial" w:hAnsi="Arial" w:cs="Arial"/>
          <w:sz w:val="24"/>
          <w:szCs w:val="24"/>
        </w:rPr>
        <w:t>r</w:t>
      </w:r>
      <w:r w:rsidR="000E4BBB" w:rsidRPr="002B434F">
        <w:rPr>
          <w:rFonts w:ascii="Arial" w:hAnsi="Arial" w:cs="Arial"/>
          <w:sz w:val="24"/>
          <w:szCs w:val="24"/>
        </w:rPr>
        <w:t xml:space="preserve">etirar a parada de ônibus que se encontra na porta da escola e transferi-la para alguns metros adiante, pois oferece perigo durante a chegada e a saída de quem chega primeiro e sai por último. Além de interferir na chegada e saída das crianças nos dias de frio e chuva, pois como é uma parada de ônibus os pais dos alunos ficam impedidos de estacionar em frente à escola para deixar ou buscar seus filhos. </w:t>
      </w:r>
      <w:r w:rsidR="000E4BBB">
        <w:rPr>
          <w:rFonts w:ascii="Arial" w:hAnsi="Arial" w:cs="Arial"/>
          <w:sz w:val="24"/>
          <w:szCs w:val="24"/>
        </w:rPr>
        <w:t xml:space="preserve">Existe também o acúmulo de lixo no local. </w:t>
      </w:r>
      <w:r w:rsidR="000E4BBB" w:rsidRPr="002B434F">
        <w:rPr>
          <w:rFonts w:ascii="Arial" w:hAnsi="Arial" w:cs="Arial"/>
          <w:sz w:val="24"/>
          <w:szCs w:val="24"/>
        </w:rPr>
        <w:br/>
      </w:r>
      <w:r w:rsidR="000E4BBB">
        <w:rPr>
          <w:rFonts w:ascii="Arial" w:hAnsi="Arial" w:cs="Arial"/>
          <w:sz w:val="24"/>
          <w:szCs w:val="24"/>
        </w:rPr>
        <w:br/>
      </w:r>
    </w:p>
    <w:p w:rsidR="00475F6D" w:rsidRDefault="00475F6D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01" w:rsidRDefault="00EB1D01" w:rsidP="00E87D4A">
      <w:pPr>
        <w:spacing w:after="0" w:line="240" w:lineRule="auto"/>
      </w:pPr>
      <w:r>
        <w:separator/>
      </w:r>
    </w:p>
  </w:endnote>
  <w:endnote w:type="continuationSeparator" w:id="0">
    <w:p w:rsidR="00EB1D01" w:rsidRDefault="00EB1D0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01" w:rsidRDefault="00EB1D01" w:rsidP="00E87D4A">
      <w:pPr>
        <w:spacing w:after="0" w:line="240" w:lineRule="auto"/>
      </w:pPr>
      <w:r>
        <w:separator/>
      </w:r>
    </w:p>
  </w:footnote>
  <w:footnote w:type="continuationSeparator" w:id="0">
    <w:p w:rsidR="00EB1D01" w:rsidRDefault="00EB1D0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90B79"/>
    <w:rsid w:val="00B40CE6"/>
    <w:rsid w:val="00B466FD"/>
    <w:rsid w:val="00B758FC"/>
    <w:rsid w:val="00BB2345"/>
    <w:rsid w:val="00C372A4"/>
    <w:rsid w:val="00C61B92"/>
    <w:rsid w:val="00CC0334"/>
    <w:rsid w:val="00D220E9"/>
    <w:rsid w:val="00DE716A"/>
    <w:rsid w:val="00DE73CE"/>
    <w:rsid w:val="00E562D7"/>
    <w:rsid w:val="00E87D4A"/>
    <w:rsid w:val="00EB1D01"/>
    <w:rsid w:val="00F00CFC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2017-06-26T19:29:00Z</cp:lastPrinted>
  <dcterms:created xsi:type="dcterms:W3CDTF">2017-06-26T19:20:00Z</dcterms:created>
  <dcterms:modified xsi:type="dcterms:W3CDTF">2017-06-26T19:34:00Z</dcterms:modified>
</cp:coreProperties>
</file>