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76E07">
        <w:rPr>
          <w:rFonts w:ascii="Arial" w:eastAsia="Times New Roman" w:hAnsi="Arial" w:cs="Arial"/>
          <w:sz w:val="24"/>
          <w:szCs w:val="24"/>
          <w:lang w:eastAsia="pt-BR"/>
        </w:rPr>
        <w:t xml:space="preserve">ecretaria de Planejamento, solicite </w:t>
      </w:r>
      <w:r w:rsidR="00AF48B2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576E07">
        <w:rPr>
          <w:rFonts w:ascii="Arial" w:eastAsia="Times New Roman" w:hAnsi="Arial" w:cs="Arial"/>
          <w:sz w:val="24"/>
          <w:szCs w:val="24"/>
          <w:lang w:eastAsia="pt-BR"/>
        </w:rPr>
        <w:t>revisão do atual Plano Diretor urbano e rural do Município, uma vez que fazem três anos que foi realizado a última revisão e o mesmo necessita de ajustes.</w:t>
      </w:r>
    </w:p>
    <w:p w:rsidR="00475F6D" w:rsidRPr="00475F6D" w:rsidRDefault="00767EC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D70D77">
        <w:rPr>
          <w:rFonts w:ascii="Arial" w:eastAsia="Times New Roman" w:hAnsi="Arial" w:cs="Arial"/>
          <w:sz w:val="24"/>
          <w:szCs w:val="24"/>
          <w:lang w:eastAsia="pt-BR"/>
        </w:rPr>
        <w:t xml:space="preserve">Em função das </w:t>
      </w:r>
      <w:r w:rsidR="0002510E">
        <w:rPr>
          <w:rFonts w:ascii="Arial" w:eastAsia="Times New Roman" w:hAnsi="Arial" w:cs="Arial"/>
          <w:sz w:val="24"/>
          <w:szCs w:val="24"/>
          <w:lang w:eastAsia="pt-BR"/>
        </w:rPr>
        <w:t>constantes</w:t>
      </w:r>
      <w:r w:rsidR="00D70D77">
        <w:rPr>
          <w:rFonts w:ascii="Arial" w:eastAsia="Times New Roman" w:hAnsi="Arial" w:cs="Arial"/>
          <w:sz w:val="24"/>
          <w:szCs w:val="24"/>
          <w:lang w:eastAsia="pt-BR"/>
        </w:rPr>
        <w:t xml:space="preserve"> transformações que o município vem sofrendo em todos os seus segmentos</w:t>
      </w:r>
      <w:r w:rsidR="00AF48B2">
        <w:rPr>
          <w:rFonts w:ascii="Arial" w:eastAsia="Times New Roman" w:hAnsi="Arial" w:cs="Arial"/>
          <w:sz w:val="24"/>
          <w:szCs w:val="24"/>
          <w:lang w:eastAsia="pt-BR"/>
        </w:rPr>
        <w:t>, é importante que o Plano Diretor seja um instrumento não só de planejamento, mas também voltado ao desenvolvimento de Gramado.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72" w:rsidRDefault="00051372" w:rsidP="00E87D4A">
      <w:pPr>
        <w:spacing w:after="0" w:line="240" w:lineRule="auto"/>
      </w:pPr>
      <w:r>
        <w:separator/>
      </w:r>
    </w:p>
  </w:endnote>
  <w:endnote w:type="continuationSeparator" w:id="0">
    <w:p w:rsidR="00051372" w:rsidRDefault="000513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72" w:rsidRDefault="00051372" w:rsidP="00E87D4A">
      <w:pPr>
        <w:spacing w:after="0" w:line="240" w:lineRule="auto"/>
      </w:pPr>
      <w:r>
        <w:separator/>
      </w:r>
    </w:p>
  </w:footnote>
  <w:footnote w:type="continuationSeparator" w:id="0">
    <w:p w:rsidR="00051372" w:rsidRDefault="000513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510E"/>
    <w:rsid w:val="00051372"/>
    <w:rsid w:val="000C2C54"/>
    <w:rsid w:val="000E3DF2"/>
    <w:rsid w:val="00170F60"/>
    <w:rsid w:val="001E11A6"/>
    <w:rsid w:val="001E6F1B"/>
    <w:rsid w:val="001F68C3"/>
    <w:rsid w:val="00241611"/>
    <w:rsid w:val="00260C6E"/>
    <w:rsid w:val="0027112F"/>
    <w:rsid w:val="00280F02"/>
    <w:rsid w:val="0038676F"/>
    <w:rsid w:val="003A0CF6"/>
    <w:rsid w:val="003F4547"/>
    <w:rsid w:val="00412983"/>
    <w:rsid w:val="004727AC"/>
    <w:rsid w:val="00475F6D"/>
    <w:rsid w:val="00512A08"/>
    <w:rsid w:val="0052454B"/>
    <w:rsid w:val="00576E07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7EC6"/>
    <w:rsid w:val="00772779"/>
    <w:rsid w:val="0079024C"/>
    <w:rsid w:val="007B37E4"/>
    <w:rsid w:val="007D7E7A"/>
    <w:rsid w:val="00826701"/>
    <w:rsid w:val="0087425B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AF48B2"/>
    <w:rsid w:val="00B35202"/>
    <w:rsid w:val="00B466FD"/>
    <w:rsid w:val="00BB2345"/>
    <w:rsid w:val="00BC37C5"/>
    <w:rsid w:val="00BF4DAD"/>
    <w:rsid w:val="00CC58A8"/>
    <w:rsid w:val="00CF5336"/>
    <w:rsid w:val="00D132C1"/>
    <w:rsid w:val="00D317CF"/>
    <w:rsid w:val="00D70D77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9AF09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2017-06-20T14:45:00Z</cp:lastPrinted>
  <dcterms:created xsi:type="dcterms:W3CDTF">2017-06-20T13:56:00Z</dcterms:created>
  <dcterms:modified xsi:type="dcterms:W3CDTF">2017-06-20T14:47:00Z</dcterms:modified>
</cp:coreProperties>
</file>