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D1" w:rsidRDefault="000130D1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BD1BBF" w:rsidRDefault="00BD1BBF" w:rsidP="00BD4186">
      <w:pPr>
        <w:jc w:val="center"/>
        <w:rPr>
          <w:rFonts w:ascii="Arial" w:hAnsi="Arial" w:cs="Arial"/>
          <w:sz w:val="24"/>
          <w:szCs w:val="24"/>
        </w:rPr>
      </w:pPr>
    </w:p>
    <w:p w:rsidR="00BD1BBF" w:rsidRPr="00127B70" w:rsidRDefault="00BD1BBF" w:rsidP="00BD4186">
      <w:pPr>
        <w:jc w:val="center"/>
        <w:rPr>
          <w:rFonts w:ascii="Arial" w:hAnsi="Arial" w:cs="Arial"/>
          <w:sz w:val="24"/>
          <w:szCs w:val="24"/>
        </w:rPr>
      </w:pPr>
    </w:p>
    <w:p w:rsidR="00741B57" w:rsidRPr="00BE563A" w:rsidRDefault="00741B57" w:rsidP="00741B57">
      <w:pPr>
        <w:jc w:val="both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A crescente escalada da insegurança</w:t>
      </w:r>
      <w:r w:rsidR="00A211A2" w:rsidRPr="00BE563A">
        <w:rPr>
          <w:rFonts w:ascii="Arial" w:hAnsi="Arial" w:cs="Arial"/>
          <w:sz w:val="24"/>
          <w:szCs w:val="24"/>
        </w:rPr>
        <w:t xml:space="preserve"> pú</w:t>
      </w:r>
      <w:r w:rsidR="00FE5C23" w:rsidRPr="00BE563A">
        <w:rPr>
          <w:rFonts w:ascii="Arial" w:hAnsi="Arial" w:cs="Arial"/>
          <w:sz w:val="24"/>
          <w:szCs w:val="24"/>
        </w:rPr>
        <w:t>blica</w:t>
      </w:r>
      <w:r w:rsidR="00BD1BBF" w:rsidRPr="00BE563A">
        <w:rPr>
          <w:rFonts w:ascii="Arial" w:hAnsi="Arial" w:cs="Arial"/>
          <w:sz w:val="24"/>
          <w:szCs w:val="24"/>
        </w:rPr>
        <w:t xml:space="preserve"> torna os cidadãos reféns de práticas criminosas de toda ordem. A Constituição Federal de </w:t>
      </w:r>
      <w:proofErr w:type="gramStart"/>
      <w:r w:rsidR="00BD1BBF" w:rsidRPr="00BE563A">
        <w:rPr>
          <w:rFonts w:ascii="Arial" w:hAnsi="Arial" w:cs="Arial"/>
          <w:sz w:val="24"/>
          <w:szCs w:val="24"/>
        </w:rPr>
        <w:t>1988 no seu artigo 144, “caput”</w:t>
      </w:r>
      <w:proofErr w:type="gramEnd"/>
      <w:r w:rsidR="00BD1BBF" w:rsidRPr="00BE563A">
        <w:rPr>
          <w:rFonts w:ascii="Arial" w:hAnsi="Arial" w:cs="Arial"/>
          <w:sz w:val="24"/>
          <w:szCs w:val="24"/>
        </w:rPr>
        <w:t>: “A segurança pública, dever do Estado, direito e responsabilidade de todos, é exercida para a preservação da ordem pública e da incolumidade das pessoas e do patrimônio...”.</w:t>
      </w:r>
    </w:p>
    <w:p w:rsidR="00BD1BBF" w:rsidRPr="00BE563A" w:rsidRDefault="00BD1BBF" w:rsidP="00741B57">
      <w:pPr>
        <w:jc w:val="both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 xml:space="preserve">Muito embora as competências pela administração e responsabilidade sobre os órgãos de segurança sejam dos Estados ou da União, de acordo com as prerrogativas constitucionais, cabe aos Municípios adotar uma postura colaborativa para melhor identificar delitos e práticas criminosas. </w:t>
      </w:r>
    </w:p>
    <w:p w:rsidR="00BD1BBF" w:rsidRPr="00BE563A" w:rsidRDefault="00BD1BBF" w:rsidP="00741B57">
      <w:pPr>
        <w:jc w:val="both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É uma maneira de ampliar o olhar e ações sobre segurança pública, por meio de parcerias efetivas com o setor privado e a sociedade civil organizada, no combate ao crime em todos os níveis.</w:t>
      </w:r>
      <w:r w:rsidR="00055156" w:rsidRPr="00BE563A">
        <w:rPr>
          <w:rFonts w:ascii="Arial" w:hAnsi="Arial" w:cs="Arial"/>
          <w:sz w:val="24"/>
          <w:szCs w:val="24"/>
        </w:rPr>
        <w:t xml:space="preserve"> Por essa razão, peço a aprovação do </w:t>
      </w:r>
      <w:proofErr w:type="gramStart"/>
      <w:r w:rsidR="00055156" w:rsidRPr="00BE563A">
        <w:rPr>
          <w:rFonts w:ascii="Arial" w:hAnsi="Arial" w:cs="Arial"/>
          <w:sz w:val="24"/>
          <w:szCs w:val="24"/>
        </w:rPr>
        <w:t>Plenário ...</w:t>
      </w:r>
      <w:proofErr w:type="gramEnd"/>
    </w:p>
    <w:p w:rsidR="00741B57" w:rsidRPr="00BE563A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741B57" w:rsidRPr="00BE563A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741B57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Câma</w:t>
      </w:r>
      <w:r>
        <w:rPr>
          <w:rFonts w:ascii="Arial" w:hAnsi="Arial" w:cs="Arial"/>
          <w:sz w:val="24"/>
          <w:szCs w:val="24"/>
        </w:rPr>
        <w:t>ra Municipal de Gramado, 15 de Ma</w:t>
      </w:r>
      <w:r w:rsidRPr="00BE563A">
        <w:rPr>
          <w:rFonts w:ascii="Arial" w:hAnsi="Arial" w:cs="Arial"/>
          <w:sz w:val="24"/>
          <w:szCs w:val="24"/>
        </w:rPr>
        <w:t>io de 2017.</w:t>
      </w: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_________________</w:t>
      </w: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 xml:space="preserve">Manu </w:t>
      </w:r>
      <w:proofErr w:type="spellStart"/>
      <w:r w:rsidRPr="00BE563A">
        <w:rPr>
          <w:rFonts w:ascii="Arial" w:hAnsi="Arial" w:cs="Arial"/>
          <w:sz w:val="24"/>
          <w:szCs w:val="24"/>
        </w:rPr>
        <w:t>Caliari</w:t>
      </w:r>
      <w:proofErr w:type="spellEnd"/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Vereadora PRB</w:t>
      </w:r>
    </w:p>
    <w:p w:rsidR="00741B57" w:rsidRPr="00BE563A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741B57" w:rsidRPr="00BE563A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0B0ECF" w:rsidRDefault="000622EF" w:rsidP="00BD41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BD4186">
        <w:rPr>
          <w:rFonts w:ascii="Arial" w:hAnsi="Arial" w:cs="Arial"/>
          <w:b/>
          <w:sz w:val="24"/>
          <w:szCs w:val="24"/>
        </w:rPr>
        <w:t>ROJETO DE LEI</w:t>
      </w:r>
      <w:r w:rsidR="00BD1BBF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____</w:t>
      </w:r>
      <w:r w:rsidR="00BD1BBF">
        <w:rPr>
          <w:rFonts w:ascii="Arial" w:hAnsi="Arial" w:cs="Arial"/>
          <w:b/>
          <w:sz w:val="24"/>
          <w:szCs w:val="24"/>
        </w:rPr>
        <w:t xml:space="preserve"> /2017</w:t>
      </w:r>
    </w:p>
    <w:p w:rsidR="00BD4186" w:rsidRDefault="00BD4186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BD4186" w:rsidRDefault="00BD4186" w:rsidP="00BD418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 O SISTEMA COLABORATIVO DE SEGURANÇA E MONITORAMENTO NO MUNICÍPIO DE GRAMADO E DÁ OUTRAS PROVIDÊNCIAS.</w:t>
      </w:r>
    </w:p>
    <w:p w:rsidR="00BD4186" w:rsidRDefault="00BD4186" w:rsidP="00BD4186">
      <w:pPr>
        <w:jc w:val="right"/>
        <w:rPr>
          <w:rFonts w:ascii="Arial" w:hAnsi="Arial" w:cs="Arial"/>
          <w:b/>
          <w:sz w:val="24"/>
          <w:szCs w:val="24"/>
        </w:rPr>
      </w:pPr>
    </w:p>
    <w:p w:rsidR="00BD4186" w:rsidRDefault="00BD4186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1º. Fica instituído o Sistema Colaborativo de Segurança e Monitoramento no âmbito do Município de Gramado.</w:t>
      </w:r>
    </w:p>
    <w:p w:rsidR="00A315F5" w:rsidRDefault="00A315F5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 O Sistema passará a funcionar, a partir de Termos de Compromisso</w:t>
      </w:r>
      <w:r w:rsidR="00D47EEF">
        <w:rPr>
          <w:rFonts w:ascii="Arial" w:hAnsi="Arial" w:cs="Arial"/>
          <w:sz w:val="24"/>
          <w:szCs w:val="24"/>
        </w:rPr>
        <w:t xml:space="preserve"> firmados entre a Prefeitura Municipal, condomínios, estabelecimentos comerciais, agências bancárias, instituições da sociedade civil e pessoas jurídicas em geral com sede em Gramado.</w:t>
      </w:r>
    </w:p>
    <w:p w:rsidR="00D47EEF" w:rsidRDefault="00773A23" w:rsidP="00A75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A75142">
        <w:rPr>
          <w:rFonts w:ascii="Arial" w:hAnsi="Arial" w:cs="Arial"/>
          <w:sz w:val="24"/>
          <w:szCs w:val="24"/>
        </w:rPr>
        <w:t>1º - Os Termos de Compromisso serão firmados de forma voluntária pelo Poder Público, setor privado e organizações previstas no caput deste artigo.</w:t>
      </w:r>
    </w:p>
    <w:p w:rsidR="00A75142" w:rsidRDefault="00773A23" w:rsidP="00A75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A75142">
        <w:rPr>
          <w:rFonts w:ascii="Arial" w:hAnsi="Arial" w:cs="Arial"/>
          <w:sz w:val="24"/>
          <w:szCs w:val="24"/>
        </w:rPr>
        <w:t>2º - O compromisso assumido no Termo será o do fornecimento voluntário de imagens, obtidas pelas câmeras de vigilância e monitoramento instaladas nestes l</w:t>
      </w:r>
      <w:r w:rsidR="00916B49">
        <w:rPr>
          <w:rFonts w:ascii="Arial" w:hAnsi="Arial" w:cs="Arial"/>
          <w:sz w:val="24"/>
          <w:szCs w:val="24"/>
        </w:rPr>
        <w:t>ocais, para análise das Polícias Civil e Militar</w:t>
      </w:r>
      <w:r w:rsidR="00A75142">
        <w:rPr>
          <w:rFonts w:ascii="Arial" w:hAnsi="Arial" w:cs="Arial"/>
          <w:sz w:val="24"/>
          <w:szCs w:val="24"/>
        </w:rPr>
        <w:t xml:space="preserve"> de Gramado.</w:t>
      </w:r>
    </w:p>
    <w:p w:rsidR="00D47EEF" w:rsidRDefault="00D47EEF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3º.</w:t>
      </w:r>
      <w:r w:rsidR="00A7514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A75142">
        <w:rPr>
          <w:rFonts w:ascii="Arial" w:hAnsi="Arial" w:cs="Arial"/>
          <w:sz w:val="24"/>
          <w:szCs w:val="24"/>
        </w:rPr>
        <w:t>Os Termos de Compromisso decorrentes da parceria do Poder Público com o setor privado e as organizações referidas não são onerosos, evitando despesas aos cofres municipais.</w:t>
      </w:r>
    </w:p>
    <w:p w:rsidR="00A75142" w:rsidRDefault="00A75142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4º. - As imagens fornecidas a partir dos Termos de Compromisso firmados servirão para elucidar delitos contra o patrimônio público municipal e colaborar com os órgãos estaduais de segurança pública, </w:t>
      </w:r>
      <w:proofErr w:type="gramStart"/>
      <w:r>
        <w:rPr>
          <w:rFonts w:ascii="Arial" w:hAnsi="Arial" w:cs="Arial"/>
          <w:sz w:val="24"/>
          <w:szCs w:val="24"/>
        </w:rPr>
        <w:t>a saber</w:t>
      </w:r>
      <w:proofErr w:type="gramEnd"/>
      <w:r>
        <w:rPr>
          <w:rFonts w:ascii="Arial" w:hAnsi="Arial" w:cs="Arial"/>
          <w:sz w:val="24"/>
          <w:szCs w:val="24"/>
        </w:rPr>
        <w:t xml:space="preserve"> a Brigada Militar e Polícia Civil, quando for o caso, de competência do Estado, no território de Gramado.</w:t>
      </w:r>
    </w:p>
    <w:p w:rsidR="00BE563A" w:rsidRDefault="000622EF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75142">
        <w:rPr>
          <w:rFonts w:ascii="Arial" w:hAnsi="Arial" w:cs="Arial"/>
          <w:sz w:val="24"/>
          <w:szCs w:val="24"/>
        </w:rPr>
        <w:t>rt. 5º. – As imagens deverão ser fornecidas pelas organizações e instituições parceiras a cada 30 dias, preferencialmente, vedad</w:t>
      </w:r>
      <w:r w:rsidR="001337EA">
        <w:rPr>
          <w:rFonts w:ascii="Arial" w:hAnsi="Arial" w:cs="Arial"/>
          <w:sz w:val="24"/>
          <w:szCs w:val="24"/>
        </w:rPr>
        <w:t xml:space="preserve">o o direcionamento ou utilização de câmera de vídeo para captação de imagens do interior </w:t>
      </w:r>
      <w:proofErr w:type="gramStart"/>
      <w:r w:rsidR="001337EA">
        <w:rPr>
          <w:rFonts w:ascii="Arial" w:hAnsi="Arial" w:cs="Arial"/>
          <w:sz w:val="24"/>
          <w:szCs w:val="24"/>
        </w:rPr>
        <w:t>de</w:t>
      </w:r>
      <w:proofErr w:type="gramEnd"/>
      <w:r w:rsidR="001337EA">
        <w:rPr>
          <w:rFonts w:ascii="Arial" w:hAnsi="Arial" w:cs="Arial"/>
          <w:sz w:val="24"/>
          <w:szCs w:val="24"/>
        </w:rPr>
        <w:t xml:space="preserve"> </w:t>
      </w:r>
    </w:p>
    <w:p w:rsidR="00BE563A" w:rsidRDefault="00BE563A" w:rsidP="00BD4186">
      <w:pPr>
        <w:jc w:val="both"/>
        <w:rPr>
          <w:rFonts w:ascii="Arial" w:hAnsi="Arial" w:cs="Arial"/>
          <w:sz w:val="24"/>
          <w:szCs w:val="24"/>
        </w:rPr>
      </w:pPr>
    </w:p>
    <w:p w:rsidR="00BE563A" w:rsidRDefault="00BE563A" w:rsidP="00BD4186">
      <w:pPr>
        <w:jc w:val="both"/>
        <w:rPr>
          <w:rFonts w:ascii="Arial" w:hAnsi="Arial" w:cs="Arial"/>
          <w:sz w:val="24"/>
          <w:szCs w:val="24"/>
        </w:rPr>
      </w:pPr>
    </w:p>
    <w:p w:rsidR="00BE563A" w:rsidRDefault="00BE563A" w:rsidP="00BD4186">
      <w:pPr>
        <w:jc w:val="both"/>
        <w:rPr>
          <w:rFonts w:ascii="Arial" w:hAnsi="Arial" w:cs="Arial"/>
          <w:sz w:val="24"/>
          <w:szCs w:val="24"/>
        </w:rPr>
      </w:pPr>
    </w:p>
    <w:p w:rsidR="00BE563A" w:rsidRDefault="00BE563A" w:rsidP="00BD4186">
      <w:pPr>
        <w:jc w:val="both"/>
        <w:rPr>
          <w:rFonts w:ascii="Arial" w:hAnsi="Arial" w:cs="Arial"/>
          <w:sz w:val="24"/>
          <w:szCs w:val="24"/>
        </w:rPr>
      </w:pPr>
    </w:p>
    <w:p w:rsidR="006A1E85" w:rsidRDefault="001337EA" w:rsidP="00BD418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residências</w:t>
      </w:r>
      <w:proofErr w:type="gramEnd"/>
      <w:r>
        <w:rPr>
          <w:rFonts w:ascii="Arial" w:hAnsi="Arial" w:cs="Arial"/>
          <w:sz w:val="24"/>
          <w:szCs w:val="24"/>
        </w:rPr>
        <w:t xml:space="preserve">, clubes recreativos, espaços de lazer de uso privado, ambientes de trabalho alheios, ou de qualquer outro espaço amparado pelos preceitos constitucionais da privacidade. </w:t>
      </w:r>
    </w:p>
    <w:p w:rsidR="00A75142" w:rsidRDefault="006A1E85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6º. – O Município de Gramado poderá estabelecer parcerias com entidades da sociedade civil organizada e o setor privado, para instalação de câmeras</w:t>
      </w:r>
      <w:r w:rsidR="00916B49">
        <w:rPr>
          <w:rFonts w:ascii="Arial" w:hAnsi="Arial" w:cs="Arial"/>
          <w:sz w:val="24"/>
          <w:szCs w:val="24"/>
        </w:rPr>
        <w:t xml:space="preserve"> ou </w:t>
      </w:r>
      <w:r w:rsidR="00BD1BBF">
        <w:rPr>
          <w:rFonts w:ascii="Arial" w:hAnsi="Arial" w:cs="Arial"/>
          <w:sz w:val="24"/>
          <w:szCs w:val="24"/>
        </w:rPr>
        <w:t>a</w:t>
      </w:r>
      <w:r w:rsidR="00916B49">
        <w:rPr>
          <w:rFonts w:ascii="Arial" w:hAnsi="Arial" w:cs="Arial"/>
          <w:sz w:val="24"/>
          <w:szCs w:val="24"/>
        </w:rPr>
        <w:t>mpliação do monitoramento</w:t>
      </w:r>
      <w:r w:rsidR="00773A23">
        <w:rPr>
          <w:rFonts w:ascii="Arial" w:hAnsi="Arial" w:cs="Arial"/>
          <w:sz w:val="24"/>
          <w:szCs w:val="24"/>
        </w:rPr>
        <w:t>, observadas as disposições desta Lei, a legislação aplicável, bem como o interesse público.</w:t>
      </w:r>
    </w:p>
    <w:p w:rsidR="00773A23" w:rsidRDefault="00773A23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Para a instalação de câmeras em vias públicas, a entidade social ou privada, deverá arcar com os recursos necessários para a aquisição e instalação das mesmas, quando autorizada pela Prefeitura Municipal.</w:t>
      </w:r>
    </w:p>
    <w:p w:rsidR="00773A23" w:rsidRDefault="00773A23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D910BF">
        <w:rPr>
          <w:rFonts w:ascii="Arial" w:hAnsi="Arial" w:cs="Arial"/>
          <w:sz w:val="24"/>
          <w:szCs w:val="24"/>
        </w:rPr>
        <w:t>2º O Município de Gramado</w:t>
      </w:r>
      <w:r>
        <w:rPr>
          <w:rFonts w:ascii="Arial" w:hAnsi="Arial" w:cs="Arial"/>
          <w:sz w:val="24"/>
          <w:szCs w:val="24"/>
        </w:rPr>
        <w:t xml:space="preserve"> não se responsabilizará </w:t>
      </w:r>
      <w:r w:rsidR="00864B8A">
        <w:rPr>
          <w:rFonts w:ascii="Arial" w:hAnsi="Arial" w:cs="Arial"/>
          <w:sz w:val="24"/>
          <w:szCs w:val="24"/>
        </w:rPr>
        <w:t>por eventuais ocorrências não inibidas pelas câmeras instaladas por entidades públicas ou privadas.</w:t>
      </w:r>
    </w:p>
    <w:p w:rsidR="00773A23" w:rsidRDefault="00773A23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7º. – As imagens produ</w:t>
      </w:r>
      <w:r w:rsidR="00916B49">
        <w:rPr>
          <w:rFonts w:ascii="Arial" w:hAnsi="Arial" w:cs="Arial"/>
          <w:sz w:val="24"/>
          <w:szCs w:val="24"/>
        </w:rPr>
        <w:t>zidas pelas câmeras de vigilância</w:t>
      </w:r>
      <w:r>
        <w:rPr>
          <w:rFonts w:ascii="Arial" w:hAnsi="Arial" w:cs="Arial"/>
          <w:sz w:val="24"/>
          <w:szCs w:val="24"/>
        </w:rPr>
        <w:t>,</w:t>
      </w:r>
      <w:r w:rsidR="00916B49">
        <w:rPr>
          <w:rFonts w:ascii="Arial" w:hAnsi="Arial" w:cs="Arial"/>
          <w:sz w:val="24"/>
          <w:szCs w:val="24"/>
        </w:rPr>
        <w:t xml:space="preserve"> pertencentes ao Município,</w:t>
      </w:r>
      <w:r>
        <w:rPr>
          <w:rFonts w:ascii="Arial" w:hAnsi="Arial" w:cs="Arial"/>
          <w:sz w:val="24"/>
          <w:szCs w:val="24"/>
        </w:rPr>
        <w:t xml:space="preserve"> assim como as fornecidas pelas câmeras de vigilância privada ao órgão, para fins de segurança, não serão exibidas a terceiros, exceto em casos de inquéritos policiais, processos administrativos e judiciais, cuja cessão das imagens somente ocorrerá por expressa determinação judicial ou requisição formal de autoridades policiais ou do Ministério Público, dirigidas ao Poder Público Municipal.</w:t>
      </w:r>
    </w:p>
    <w:p w:rsidR="00CF4996" w:rsidRDefault="00CF4996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8º. – Fica instituído no Termo de Compromisso, a Confidencialidade e Sigilo, bem como por aqueles que tiverem acesso às imagens produzidas por razões funcionais, estando sujeitos à obrigatoriedade de guardar e manter sigilo, </w:t>
      </w:r>
      <w:proofErr w:type="gramStart"/>
      <w:r>
        <w:rPr>
          <w:rFonts w:ascii="Arial" w:hAnsi="Arial" w:cs="Arial"/>
          <w:sz w:val="24"/>
          <w:szCs w:val="24"/>
        </w:rPr>
        <w:t>sob pena</w:t>
      </w:r>
      <w:proofErr w:type="gramEnd"/>
      <w:r>
        <w:rPr>
          <w:rFonts w:ascii="Arial" w:hAnsi="Arial" w:cs="Arial"/>
          <w:sz w:val="24"/>
          <w:szCs w:val="24"/>
        </w:rPr>
        <w:t xml:space="preserve"> de responsabilidade administrativa, civil e criminal.</w:t>
      </w:r>
    </w:p>
    <w:p w:rsidR="00CF4996" w:rsidRDefault="00CF4996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9º. </w:t>
      </w:r>
      <w:r w:rsidR="0082628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26284">
        <w:rPr>
          <w:rFonts w:ascii="Arial" w:hAnsi="Arial" w:cs="Arial"/>
          <w:sz w:val="24"/>
          <w:szCs w:val="24"/>
        </w:rPr>
        <w:t xml:space="preserve">A </w:t>
      </w:r>
      <w:r w:rsidR="00864B8A">
        <w:rPr>
          <w:rFonts w:ascii="Arial" w:hAnsi="Arial" w:cs="Arial"/>
          <w:sz w:val="24"/>
          <w:szCs w:val="24"/>
        </w:rPr>
        <w:t xml:space="preserve">acessibilidade às imagens, </w:t>
      </w:r>
      <w:r w:rsidR="00916B49">
        <w:rPr>
          <w:rFonts w:ascii="Arial" w:hAnsi="Arial" w:cs="Arial"/>
          <w:sz w:val="24"/>
          <w:szCs w:val="24"/>
        </w:rPr>
        <w:t>dados e informações das câmeras de vigilância,</w:t>
      </w:r>
      <w:r w:rsidR="00864B8A">
        <w:rPr>
          <w:rFonts w:ascii="Arial" w:hAnsi="Arial" w:cs="Arial"/>
          <w:sz w:val="24"/>
          <w:szCs w:val="24"/>
        </w:rPr>
        <w:t xml:space="preserve"> será controlada por sistema informatizado que, obrigatoriamente, registrará todos e quaisquer acessos daqueles que estiverem credenciados para este fim, o qual evidenciará o local de acesso, a hora, a data e a senha do operador, possibilitando total controle e atribuição de responsabilidade.</w:t>
      </w: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10º. – Esta Lei entra em vigor na data da sua publicação.</w:t>
      </w: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p w:rsidR="000622EF" w:rsidRDefault="000622EF" w:rsidP="00864B8A">
      <w:pPr>
        <w:jc w:val="center"/>
        <w:rPr>
          <w:rFonts w:ascii="Arial" w:hAnsi="Arial" w:cs="Arial"/>
          <w:sz w:val="24"/>
          <w:szCs w:val="24"/>
        </w:rPr>
      </w:pPr>
    </w:p>
    <w:p w:rsidR="004F4AA5" w:rsidRDefault="004F4AA5" w:rsidP="00864B8A">
      <w:pPr>
        <w:jc w:val="center"/>
        <w:rPr>
          <w:rFonts w:ascii="Arial" w:hAnsi="Arial" w:cs="Arial"/>
          <w:sz w:val="24"/>
          <w:szCs w:val="24"/>
        </w:rPr>
      </w:pPr>
    </w:p>
    <w:p w:rsidR="004F4AA5" w:rsidRDefault="004F4AA5" w:rsidP="00864B8A">
      <w:pPr>
        <w:jc w:val="center"/>
        <w:rPr>
          <w:rFonts w:ascii="Arial" w:hAnsi="Arial" w:cs="Arial"/>
          <w:sz w:val="24"/>
          <w:szCs w:val="24"/>
        </w:rPr>
      </w:pPr>
    </w:p>
    <w:p w:rsidR="004F4AA5" w:rsidRDefault="004F4AA5" w:rsidP="00864B8A">
      <w:pPr>
        <w:jc w:val="center"/>
        <w:rPr>
          <w:rFonts w:ascii="Arial" w:hAnsi="Arial" w:cs="Arial"/>
          <w:sz w:val="24"/>
          <w:szCs w:val="24"/>
        </w:rPr>
      </w:pPr>
    </w:p>
    <w:p w:rsidR="004F4AA5" w:rsidRDefault="004F4AA5" w:rsidP="00864B8A">
      <w:pPr>
        <w:jc w:val="center"/>
        <w:rPr>
          <w:rFonts w:ascii="Arial" w:hAnsi="Arial" w:cs="Arial"/>
          <w:sz w:val="24"/>
          <w:szCs w:val="24"/>
        </w:rPr>
      </w:pPr>
    </w:p>
    <w:p w:rsidR="004F4AA5" w:rsidRDefault="004F4AA5" w:rsidP="00864B8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4B8A" w:rsidRPr="00864B8A" w:rsidRDefault="00864B8A" w:rsidP="00864B8A">
      <w:pPr>
        <w:jc w:val="center"/>
        <w:rPr>
          <w:rFonts w:ascii="Arial" w:hAnsi="Arial" w:cs="Arial"/>
          <w:sz w:val="24"/>
          <w:szCs w:val="24"/>
        </w:rPr>
      </w:pPr>
      <w:r w:rsidRPr="00864B8A">
        <w:rPr>
          <w:rFonts w:ascii="Arial" w:hAnsi="Arial" w:cs="Arial"/>
          <w:sz w:val="24"/>
          <w:szCs w:val="24"/>
        </w:rPr>
        <w:t>Câmara Municipal de Gramado</w:t>
      </w:r>
      <w:r w:rsidR="00BE563A">
        <w:rPr>
          <w:rFonts w:ascii="Arial" w:hAnsi="Arial" w:cs="Arial"/>
          <w:sz w:val="24"/>
          <w:szCs w:val="24"/>
        </w:rPr>
        <w:t>, 15</w:t>
      </w:r>
      <w:r>
        <w:rPr>
          <w:rFonts w:ascii="Arial" w:hAnsi="Arial" w:cs="Arial"/>
          <w:sz w:val="24"/>
          <w:szCs w:val="24"/>
        </w:rPr>
        <w:t xml:space="preserve"> de Maio</w:t>
      </w:r>
      <w:r w:rsidRPr="00864B8A">
        <w:rPr>
          <w:rFonts w:ascii="Arial" w:hAnsi="Arial" w:cs="Arial"/>
          <w:sz w:val="24"/>
          <w:szCs w:val="24"/>
        </w:rPr>
        <w:t xml:space="preserve"> de 2017.</w:t>
      </w:r>
    </w:p>
    <w:p w:rsidR="00864B8A" w:rsidRPr="00864B8A" w:rsidRDefault="00864B8A" w:rsidP="00864B8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64B8A" w:rsidRPr="00864B8A" w:rsidTr="000747E9">
        <w:trPr>
          <w:tblCellSpacing w:w="0" w:type="dxa"/>
          <w:jc w:val="center"/>
        </w:trPr>
        <w:tc>
          <w:tcPr>
            <w:tcW w:w="63" w:type="dxa"/>
            <w:hideMark/>
          </w:tcPr>
          <w:p w:rsidR="00864B8A" w:rsidRPr="00864B8A" w:rsidRDefault="00864B8A" w:rsidP="0086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B8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445B9A" wp14:editId="327AE05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64B8A" w:rsidRPr="00864B8A" w:rsidRDefault="00864B8A" w:rsidP="00013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B8A">
              <w:rPr>
                <w:rFonts w:ascii="Arial" w:hAnsi="Arial" w:cs="Arial"/>
                <w:sz w:val="24"/>
                <w:szCs w:val="24"/>
              </w:rPr>
              <w:br/>
              <w:t>_________________</w:t>
            </w:r>
            <w:r w:rsidRPr="00864B8A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864B8A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864B8A" w:rsidRPr="00BE563A" w:rsidRDefault="00864B8A" w:rsidP="00864B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563A">
              <w:rPr>
                <w:rFonts w:ascii="Arial" w:hAnsi="Arial" w:cs="Arial"/>
                <w:bCs/>
                <w:sz w:val="24"/>
                <w:szCs w:val="24"/>
              </w:rPr>
              <w:t>Vereadora PRB</w:t>
            </w:r>
          </w:p>
        </w:tc>
      </w:tr>
    </w:tbl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sectPr w:rsidR="00864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558B1"/>
    <w:multiLevelType w:val="hybridMultilevel"/>
    <w:tmpl w:val="CCFA421A"/>
    <w:lvl w:ilvl="0" w:tplc="718C6B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86"/>
    <w:rsid w:val="000130D1"/>
    <w:rsid w:val="00055156"/>
    <w:rsid w:val="000622EF"/>
    <w:rsid w:val="000B0ECF"/>
    <w:rsid w:val="00127B70"/>
    <w:rsid w:val="001337EA"/>
    <w:rsid w:val="00134C32"/>
    <w:rsid w:val="004F4AA5"/>
    <w:rsid w:val="00531EDB"/>
    <w:rsid w:val="006A1E85"/>
    <w:rsid w:val="006E28D2"/>
    <w:rsid w:val="00741B57"/>
    <w:rsid w:val="00773A23"/>
    <w:rsid w:val="00826284"/>
    <w:rsid w:val="00864B8A"/>
    <w:rsid w:val="00916B49"/>
    <w:rsid w:val="00A211A2"/>
    <w:rsid w:val="00A315F5"/>
    <w:rsid w:val="00A75142"/>
    <w:rsid w:val="00AB001A"/>
    <w:rsid w:val="00BD1BBF"/>
    <w:rsid w:val="00BD4186"/>
    <w:rsid w:val="00BE563A"/>
    <w:rsid w:val="00C10BC3"/>
    <w:rsid w:val="00C2151B"/>
    <w:rsid w:val="00CF4996"/>
    <w:rsid w:val="00D47EEF"/>
    <w:rsid w:val="00D910BF"/>
    <w:rsid w:val="00EF07A7"/>
    <w:rsid w:val="00FE5C23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7E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5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7E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2017-05-15T18:56:00Z</cp:lastPrinted>
  <dcterms:created xsi:type="dcterms:W3CDTF">2017-05-15T18:56:00Z</dcterms:created>
  <dcterms:modified xsi:type="dcterms:W3CDTF">2017-05-15T18:56:00Z</dcterms:modified>
</cp:coreProperties>
</file>