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6D" w:rsidRPr="003B41AD" w:rsidRDefault="00475F6D" w:rsidP="003B41AD">
      <w:pPr>
        <w:jc w:val="both"/>
        <w:rPr>
          <w:rFonts w:ascii="Arial" w:hAnsi="Arial" w:cs="Arial"/>
          <w:b/>
          <w:bCs/>
          <w:sz w:val="24"/>
          <w:szCs w:val="24"/>
        </w:rPr>
      </w:pPr>
    </w:p>
    <w:p w:rsidR="00475F6D" w:rsidRPr="0026662D" w:rsidRDefault="00475F6D" w:rsidP="003B41AD">
      <w:pPr>
        <w:jc w:val="both"/>
        <w:rPr>
          <w:rFonts w:ascii="Arial" w:hAnsi="Arial" w:cs="Arial"/>
          <w:b/>
          <w:bCs/>
          <w:sz w:val="24"/>
          <w:szCs w:val="24"/>
        </w:rPr>
      </w:pPr>
    </w:p>
    <w:p w:rsidR="00475F6D" w:rsidRPr="0026662D" w:rsidRDefault="00475F6D" w:rsidP="003B41AD">
      <w:pPr>
        <w:jc w:val="center"/>
        <w:rPr>
          <w:rFonts w:ascii="Arial" w:hAnsi="Arial" w:cs="Arial"/>
          <w:b/>
          <w:bCs/>
          <w:sz w:val="24"/>
          <w:szCs w:val="24"/>
        </w:rPr>
      </w:pPr>
      <w:r w:rsidRPr="0026662D">
        <w:rPr>
          <w:rFonts w:ascii="Arial" w:hAnsi="Arial" w:cs="Arial"/>
          <w:b/>
          <w:bCs/>
          <w:sz w:val="24"/>
          <w:szCs w:val="24"/>
        </w:rPr>
        <w:t>PEDIDO DE PROVIDÊNCIAS____/2017</w:t>
      </w:r>
    </w:p>
    <w:p w:rsidR="0026662D" w:rsidRPr="0026662D" w:rsidRDefault="0026662D" w:rsidP="0026662D">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26662D">
        <w:rPr>
          <w:rFonts w:ascii="Arial" w:eastAsia="Times New Roman" w:hAnsi="Arial" w:cs="Arial"/>
          <w:color w:val="000000"/>
          <w:sz w:val="24"/>
          <w:szCs w:val="24"/>
          <w:lang w:eastAsia="pt-BR"/>
        </w:rPr>
        <w:t>O vereador que abaixo subscreve vem através do presente no uso de suas prerrogativas legais e regimentais solicitar a esta Casa que encaminhe ao Poder Executivo Pedido de Providências para que a Secretaria Municipal de Saúde passe a utilizar a antiga Ambulância da SAMU para o transporte intermunicipal de pacientes em estado grave que necessitem de remoções para hospitais fora do município de Gramado, bem como, que este serviço seja disponibilizado e sediado no Hospital Arcanjo São Miguel, inclusive com equipamentos de UTI móvel para remoções de neonatos (caso necessário) e equipe médica/enfermagem e motorista socorrista, na forma de escala de sobreaviso. </w:t>
      </w:r>
    </w:p>
    <w:p w:rsidR="0026662D" w:rsidRPr="0026662D" w:rsidRDefault="0026662D" w:rsidP="0026662D">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Pr="0026662D">
        <w:rPr>
          <w:rFonts w:ascii="Arial" w:eastAsia="Times New Roman" w:hAnsi="Arial" w:cs="Arial"/>
          <w:color w:val="000000"/>
          <w:sz w:val="24"/>
          <w:szCs w:val="24"/>
          <w:shd w:val="clear" w:color="auto" w:fill="FFFFFF"/>
          <w:lang w:eastAsia="pt-BR"/>
        </w:rPr>
        <w:t>O serviço de remoção móvel de pacientes em estado grave do Hospital Arcanjo São Miguel para outros hospitais de outros municípios tem acontecido através de uma equipe da cidade de Caxias do Sul, o que demanda muito tempo de espera na montagem da equipe, bem como demora no tempo de transporte até a cidade de Gramado e até o destino final, acarretando prejuízos irreparáveis à saúde do paciente. Ressalto ser necessário para remoções urgentes de pacientes neonatos, pediátricos, em estado grave que necessitem de UTI neonatal e pediátrica.  </w:t>
      </w:r>
    </w:p>
    <w:p w:rsidR="0026662D" w:rsidRPr="0026662D" w:rsidRDefault="0026662D" w:rsidP="0026662D">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26662D">
        <w:rPr>
          <w:rFonts w:ascii="Arial" w:eastAsia="Times New Roman" w:hAnsi="Arial" w:cs="Arial"/>
          <w:color w:val="000000"/>
          <w:sz w:val="24"/>
          <w:szCs w:val="24"/>
          <w:shd w:val="clear" w:color="auto" w:fill="FFFFFF"/>
          <w:lang w:eastAsia="pt-BR"/>
        </w:rPr>
        <w:t>O pedido justifica-se, diante da prerrogativa do vereador de fiscalizador. Também para maior transparência à comunidade.</w:t>
      </w:r>
    </w:p>
    <w:p w:rsidR="0026662D" w:rsidRPr="0026662D" w:rsidRDefault="0026662D" w:rsidP="0026662D">
      <w:pPr>
        <w:shd w:val="clear" w:color="auto" w:fill="FFFFFF"/>
        <w:spacing w:before="100" w:beforeAutospacing="1" w:after="100" w:afterAutospacing="1" w:line="240" w:lineRule="auto"/>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ab/>
      </w:r>
      <w:r>
        <w:rPr>
          <w:rFonts w:ascii="Arial" w:eastAsia="Times New Roman" w:hAnsi="Arial" w:cs="Arial"/>
          <w:color w:val="000000"/>
          <w:sz w:val="24"/>
          <w:szCs w:val="24"/>
          <w:lang w:eastAsia="pt-BR"/>
        </w:rPr>
        <w:tab/>
        <w:t xml:space="preserve">          </w:t>
      </w:r>
      <w:r w:rsidRPr="0026662D">
        <w:rPr>
          <w:rFonts w:ascii="Arial" w:eastAsia="Times New Roman" w:hAnsi="Arial" w:cs="Arial"/>
          <w:color w:val="000000"/>
          <w:sz w:val="24"/>
          <w:szCs w:val="24"/>
          <w:lang w:eastAsia="pt-BR"/>
        </w:rPr>
        <w:t xml:space="preserve">Câmara Municipal de Gramado </w:t>
      </w:r>
      <w:bookmarkStart w:id="0" w:name="_GoBack"/>
      <w:bookmarkEnd w:id="0"/>
      <w:r w:rsidRPr="0026662D">
        <w:rPr>
          <w:rFonts w:ascii="Arial" w:eastAsia="Times New Roman" w:hAnsi="Arial" w:cs="Arial"/>
          <w:color w:val="000000"/>
          <w:sz w:val="24"/>
          <w:szCs w:val="24"/>
          <w:lang w:eastAsia="pt-BR"/>
        </w:rPr>
        <w:t>1 de Março de 2017.</w:t>
      </w:r>
    </w:p>
    <w:tbl>
      <w:tblPr>
        <w:tblW w:w="0" w:type="auto"/>
        <w:jc w:val="center"/>
        <w:tblCellSpacing w:w="0" w:type="dxa"/>
        <w:tblCellMar>
          <w:left w:w="0" w:type="dxa"/>
          <w:right w:w="0" w:type="dxa"/>
        </w:tblCellMar>
        <w:tblLook w:val="04A0" w:firstRow="1" w:lastRow="0" w:firstColumn="1" w:lastColumn="0" w:noHBand="0" w:noVBand="1"/>
      </w:tblPr>
      <w:tblGrid>
        <w:gridCol w:w="2010"/>
        <w:gridCol w:w="1800"/>
        <w:gridCol w:w="2360"/>
        <w:gridCol w:w="1800"/>
        <w:gridCol w:w="2010"/>
      </w:tblGrid>
      <w:tr w:rsidR="0026662D" w:rsidRPr="0026662D" w:rsidTr="0026662D">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26662D" w:rsidRPr="0026662D" w:rsidRDefault="0026662D" w:rsidP="0026662D">
            <w:pPr>
              <w:spacing w:after="0" w:line="240" w:lineRule="auto"/>
              <w:rPr>
                <w:rFonts w:ascii="Arial" w:eastAsia="Times New Roman" w:hAnsi="Arial" w:cs="Arial"/>
                <w:sz w:val="24"/>
                <w:szCs w:val="24"/>
                <w:lang w:eastAsia="pt-BR"/>
              </w:rPr>
            </w:pPr>
            <w:r w:rsidRPr="0026662D">
              <w:rPr>
                <w:rFonts w:ascii="Arial" w:eastAsia="Times New Roman" w:hAnsi="Arial" w:cs="Arial"/>
                <w:noProof/>
                <w:sz w:val="24"/>
                <w:szCs w:val="24"/>
                <w:lang w:eastAsia="pt-BR"/>
              </w:rPr>
              <w:drawing>
                <wp:inline distT="0" distB="0" distL="0" distR="0">
                  <wp:extent cx="9525" cy="9525"/>
                  <wp:effectExtent l="0" t="0" r="0" b="0"/>
                  <wp:docPr id="7" name="Imagem 7"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tcBorders>
              <w:top w:val="nil"/>
              <w:left w:val="nil"/>
              <w:bottom w:val="nil"/>
              <w:right w:val="nil"/>
            </w:tcBorders>
            <w:tcMar>
              <w:top w:w="45" w:type="dxa"/>
              <w:left w:w="45" w:type="dxa"/>
              <w:bottom w:w="45" w:type="dxa"/>
              <w:right w:w="45" w:type="dxa"/>
            </w:tcMar>
            <w:vAlign w:val="center"/>
            <w:hideMark/>
          </w:tcPr>
          <w:p w:rsidR="0026662D" w:rsidRPr="0026662D" w:rsidRDefault="0026662D" w:rsidP="0026662D">
            <w:pPr>
              <w:spacing w:after="0" w:line="240" w:lineRule="auto"/>
              <w:rPr>
                <w:rFonts w:ascii="Arial" w:eastAsia="Times New Roman" w:hAnsi="Arial" w:cs="Arial"/>
                <w:sz w:val="24"/>
                <w:szCs w:val="24"/>
                <w:lang w:eastAsia="pt-BR"/>
              </w:rPr>
            </w:pPr>
            <w:r w:rsidRPr="0026662D">
              <w:rPr>
                <w:rFonts w:ascii="Arial" w:eastAsia="Times New Roman" w:hAnsi="Arial" w:cs="Arial"/>
                <w:noProof/>
                <w:sz w:val="24"/>
                <w:szCs w:val="24"/>
                <w:lang w:eastAsia="pt-BR"/>
              </w:rPr>
              <w:drawing>
                <wp:inline distT="0" distB="0" distL="0" distR="0">
                  <wp:extent cx="9525" cy="9525"/>
                  <wp:effectExtent l="0" t="0" r="0" b="0"/>
                  <wp:docPr id="5" name="Imagem 5"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26662D" w:rsidRPr="0026662D" w:rsidRDefault="0026662D" w:rsidP="0026662D">
            <w:pPr>
              <w:spacing w:after="240" w:line="240" w:lineRule="auto"/>
              <w:rPr>
                <w:rFonts w:ascii="Arial" w:eastAsia="Times New Roman" w:hAnsi="Arial" w:cs="Arial"/>
                <w:sz w:val="24"/>
                <w:szCs w:val="24"/>
                <w:lang w:eastAsia="pt-BR"/>
              </w:rPr>
            </w:pPr>
            <w:r w:rsidRPr="0026662D">
              <w:rPr>
                <w:rFonts w:ascii="Arial" w:eastAsia="Times New Roman" w:hAnsi="Arial" w:cs="Arial"/>
                <w:sz w:val="24"/>
                <w:szCs w:val="24"/>
                <w:lang w:eastAsia="pt-BR"/>
              </w:rPr>
              <w:br/>
            </w:r>
          </w:p>
          <w:p w:rsidR="0026662D" w:rsidRPr="0026662D" w:rsidRDefault="0026662D" w:rsidP="0026662D">
            <w:pPr>
              <w:spacing w:after="0" w:line="240" w:lineRule="auto"/>
              <w:jc w:val="center"/>
              <w:rPr>
                <w:rFonts w:ascii="Arial" w:eastAsia="Times New Roman" w:hAnsi="Arial" w:cs="Arial"/>
                <w:sz w:val="24"/>
                <w:szCs w:val="24"/>
                <w:lang w:eastAsia="pt-BR"/>
              </w:rPr>
            </w:pPr>
            <w:r w:rsidRPr="0026662D">
              <w:rPr>
                <w:rFonts w:ascii="Arial" w:eastAsia="Times New Roman" w:hAnsi="Arial" w:cs="Arial"/>
                <w:sz w:val="24"/>
                <w:szCs w:val="24"/>
                <w:lang w:eastAsia="pt-BR"/>
              </w:rPr>
              <w:t>_________________</w:t>
            </w:r>
            <w:r w:rsidRPr="0026662D">
              <w:rPr>
                <w:rFonts w:ascii="Arial" w:eastAsia="Times New Roman" w:hAnsi="Arial" w:cs="Arial"/>
                <w:sz w:val="24"/>
                <w:szCs w:val="24"/>
                <w:lang w:eastAsia="pt-BR"/>
              </w:rPr>
              <w:br/>
              <w:t>Dr. Ubiratã</w:t>
            </w:r>
          </w:p>
          <w:p w:rsidR="0026662D" w:rsidRPr="0026662D" w:rsidRDefault="0026662D" w:rsidP="0026662D">
            <w:pPr>
              <w:spacing w:after="0" w:line="240" w:lineRule="auto"/>
              <w:jc w:val="center"/>
              <w:rPr>
                <w:rFonts w:ascii="Arial" w:eastAsia="Times New Roman" w:hAnsi="Arial" w:cs="Arial"/>
                <w:b/>
                <w:bCs/>
                <w:sz w:val="24"/>
                <w:szCs w:val="24"/>
                <w:lang w:eastAsia="pt-BR"/>
              </w:rPr>
            </w:pPr>
            <w:r w:rsidRPr="0026662D">
              <w:rPr>
                <w:rFonts w:ascii="Arial" w:eastAsia="Times New Roman" w:hAnsi="Arial" w:cs="Arial"/>
                <w:b/>
                <w:bCs/>
                <w:sz w:val="24"/>
                <w:szCs w:val="24"/>
                <w:lang w:eastAsia="pt-BR"/>
              </w:rPr>
              <w:t>Vereador PP</w:t>
            </w:r>
          </w:p>
        </w:tc>
        <w:tc>
          <w:tcPr>
            <w:tcW w:w="1800" w:type="dxa"/>
            <w:tcBorders>
              <w:top w:val="nil"/>
              <w:left w:val="nil"/>
              <w:bottom w:val="nil"/>
              <w:right w:val="nil"/>
            </w:tcBorders>
            <w:tcMar>
              <w:top w:w="45" w:type="dxa"/>
              <w:left w:w="45" w:type="dxa"/>
              <w:bottom w:w="45" w:type="dxa"/>
              <w:right w:w="45" w:type="dxa"/>
            </w:tcMar>
            <w:vAlign w:val="center"/>
            <w:hideMark/>
          </w:tcPr>
          <w:p w:rsidR="0026662D" w:rsidRPr="0026662D" w:rsidRDefault="0026662D" w:rsidP="0026662D">
            <w:pPr>
              <w:spacing w:after="0" w:line="240" w:lineRule="auto"/>
              <w:rPr>
                <w:rFonts w:ascii="Arial" w:eastAsia="Times New Roman" w:hAnsi="Arial" w:cs="Arial"/>
                <w:sz w:val="24"/>
                <w:szCs w:val="24"/>
                <w:lang w:eastAsia="pt-BR"/>
              </w:rPr>
            </w:pPr>
            <w:r w:rsidRPr="0026662D">
              <w:rPr>
                <w:rFonts w:ascii="Arial" w:eastAsia="Times New Roman" w:hAnsi="Arial" w:cs="Arial"/>
                <w:noProof/>
                <w:sz w:val="24"/>
                <w:szCs w:val="24"/>
                <w:lang w:eastAsia="pt-BR"/>
              </w:rPr>
              <w:drawing>
                <wp:inline distT="0" distB="0" distL="0" distR="0">
                  <wp:extent cx="9525" cy="9525"/>
                  <wp:effectExtent l="0" t="0" r="0" b="0"/>
                  <wp:docPr id="2" name="Imagem 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tcBorders>
              <w:top w:val="nil"/>
              <w:left w:val="nil"/>
              <w:bottom w:val="nil"/>
              <w:right w:val="nil"/>
            </w:tcBorders>
            <w:tcMar>
              <w:top w:w="45" w:type="dxa"/>
              <w:left w:w="45" w:type="dxa"/>
              <w:bottom w:w="45" w:type="dxa"/>
              <w:right w:w="45" w:type="dxa"/>
            </w:tcMar>
            <w:vAlign w:val="center"/>
            <w:hideMark/>
          </w:tcPr>
          <w:p w:rsidR="0026662D" w:rsidRPr="0026662D" w:rsidRDefault="0026662D" w:rsidP="0026662D">
            <w:pPr>
              <w:spacing w:after="0" w:line="240" w:lineRule="auto"/>
              <w:rPr>
                <w:rFonts w:ascii="Arial" w:eastAsia="Times New Roman" w:hAnsi="Arial" w:cs="Arial"/>
                <w:sz w:val="24"/>
                <w:szCs w:val="24"/>
                <w:lang w:eastAsia="pt-BR"/>
              </w:rPr>
            </w:pPr>
            <w:r w:rsidRPr="0026662D">
              <w:rPr>
                <w:rFonts w:ascii="Arial" w:eastAsia="Times New Roman" w:hAnsi="Arial" w:cs="Arial"/>
                <w:noProof/>
                <w:sz w:val="24"/>
                <w:szCs w:val="24"/>
                <w:lang w:eastAsia="pt-BR"/>
              </w:rPr>
              <w:drawing>
                <wp:inline distT="0" distB="0" distL="0" distR="0">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26662D" w:rsidRPr="0026662D" w:rsidTr="0026662D">
        <w:trPr>
          <w:tblCellSpacing w:w="0" w:type="dxa"/>
          <w:jc w:val="center"/>
        </w:trPr>
        <w:tc>
          <w:tcPr>
            <w:tcW w:w="2010" w:type="dxa"/>
            <w:tcBorders>
              <w:top w:val="nil"/>
              <w:left w:val="nil"/>
              <w:bottom w:val="nil"/>
              <w:right w:val="nil"/>
            </w:tcBorders>
            <w:tcMar>
              <w:top w:w="45" w:type="dxa"/>
              <w:left w:w="45" w:type="dxa"/>
              <w:bottom w:w="45" w:type="dxa"/>
              <w:right w:w="45" w:type="dxa"/>
            </w:tcMar>
            <w:vAlign w:val="center"/>
            <w:hideMark/>
          </w:tcPr>
          <w:p w:rsidR="0026662D" w:rsidRPr="0026662D" w:rsidRDefault="0026662D" w:rsidP="0026662D">
            <w:pPr>
              <w:spacing w:after="0" w:line="240" w:lineRule="auto"/>
              <w:rPr>
                <w:rFonts w:ascii="Verdana" w:eastAsia="Times New Roman" w:hAnsi="Verdana"/>
                <w:sz w:val="18"/>
                <w:szCs w:val="18"/>
                <w:lang w:eastAsia="pt-BR"/>
              </w:rPr>
            </w:pPr>
          </w:p>
        </w:tc>
        <w:tc>
          <w:tcPr>
            <w:tcW w:w="0" w:type="auto"/>
            <w:vAlign w:val="center"/>
            <w:hideMark/>
          </w:tcPr>
          <w:p w:rsidR="0026662D" w:rsidRPr="0026662D" w:rsidRDefault="0026662D" w:rsidP="0026662D">
            <w:pPr>
              <w:spacing w:after="0" w:line="240" w:lineRule="auto"/>
              <w:rPr>
                <w:rFonts w:ascii="Times New Roman" w:eastAsia="Times New Roman" w:hAnsi="Times New Roman"/>
                <w:sz w:val="20"/>
                <w:szCs w:val="20"/>
                <w:lang w:eastAsia="pt-BR"/>
              </w:rPr>
            </w:pPr>
          </w:p>
        </w:tc>
        <w:tc>
          <w:tcPr>
            <w:tcW w:w="0" w:type="auto"/>
            <w:vAlign w:val="center"/>
            <w:hideMark/>
          </w:tcPr>
          <w:p w:rsidR="0026662D" w:rsidRPr="0026662D" w:rsidRDefault="0026662D" w:rsidP="0026662D">
            <w:pPr>
              <w:spacing w:after="0" w:line="240" w:lineRule="auto"/>
              <w:rPr>
                <w:rFonts w:ascii="Times New Roman" w:eastAsia="Times New Roman" w:hAnsi="Times New Roman"/>
                <w:sz w:val="20"/>
                <w:szCs w:val="20"/>
                <w:lang w:eastAsia="pt-BR"/>
              </w:rPr>
            </w:pPr>
          </w:p>
        </w:tc>
        <w:tc>
          <w:tcPr>
            <w:tcW w:w="0" w:type="auto"/>
            <w:vAlign w:val="center"/>
            <w:hideMark/>
          </w:tcPr>
          <w:p w:rsidR="0026662D" w:rsidRPr="0026662D" w:rsidRDefault="0026662D" w:rsidP="0026662D">
            <w:pPr>
              <w:spacing w:after="0" w:line="240" w:lineRule="auto"/>
              <w:rPr>
                <w:rFonts w:ascii="Times New Roman" w:eastAsia="Times New Roman" w:hAnsi="Times New Roman"/>
                <w:sz w:val="20"/>
                <w:szCs w:val="20"/>
                <w:lang w:eastAsia="pt-BR"/>
              </w:rPr>
            </w:pPr>
          </w:p>
        </w:tc>
        <w:tc>
          <w:tcPr>
            <w:tcW w:w="0" w:type="auto"/>
            <w:vAlign w:val="center"/>
            <w:hideMark/>
          </w:tcPr>
          <w:p w:rsidR="0026662D" w:rsidRPr="0026662D" w:rsidRDefault="0026662D" w:rsidP="0026662D">
            <w:pPr>
              <w:spacing w:after="0" w:line="240" w:lineRule="auto"/>
              <w:rPr>
                <w:rFonts w:ascii="Times New Roman" w:eastAsia="Times New Roman" w:hAnsi="Times New Roman"/>
                <w:sz w:val="20"/>
                <w:szCs w:val="20"/>
                <w:lang w:eastAsia="pt-BR"/>
              </w:rPr>
            </w:pPr>
          </w:p>
        </w:tc>
      </w:tr>
    </w:tbl>
    <w:p w:rsidR="00241611" w:rsidRPr="00FF1693" w:rsidRDefault="00241611" w:rsidP="00C50795">
      <w:pPr>
        <w:jc w:val="both"/>
      </w:pPr>
    </w:p>
    <w:sectPr w:rsidR="00241611" w:rsidRPr="00FF1693" w:rsidSect="00475F6D">
      <w:headerReference w:type="default" r:id="rId7"/>
      <w:footerReference w:type="default" r:id="rId8"/>
      <w:pgSz w:w="11906" w:h="16838"/>
      <w:pgMar w:top="1545" w:right="849" w:bottom="1418" w:left="993"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184" w:rsidRDefault="00DB5184" w:rsidP="00E87D4A">
      <w:pPr>
        <w:spacing w:after="0" w:line="240" w:lineRule="auto"/>
      </w:pPr>
      <w:r>
        <w:separator/>
      </w:r>
    </w:p>
  </w:endnote>
  <w:endnote w:type="continuationSeparator" w:id="0">
    <w:p w:rsidR="00DB5184" w:rsidRDefault="00DB5184"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93" w:rsidRDefault="00FF1693" w:rsidP="00BB2345">
    <w:pPr>
      <w:pStyle w:val="Rodap"/>
      <w:ind w:left="-1134"/>
      <w:jc w:val="right"/>
    </w:pPr>
    <w:r>
      <w:rPr>
        <w:noProof/>
        <w:lang w:eastAsia="pt-BR"/>
      </w:rPr>
      <w:drawing>
        <wp:inline distT="0" distB="0" distL="0" distR="0">
          <wp:extent cx="6834791" cy="923290"/>
          <wp:effectExtent l="0" t="0" r="444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184" w:rsidRDefault="00DB5184" w:rsidP="00E87D4A">
      <w:pPr>
        <w:spacing w:after="0" w:line="240" w:lineRule="auto"/>
      </w:pPr>
      <w:r>
        <w:separator/>
      </w:r>
    </w:p>
  </w:footnote>
  <w:footnote w:type="continuationSeparator" w:id="0">
    <w:p w:rsidR="00DB5184" w:rsidRDefault="00DB5184"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D4A" w:rsidRPr="00E87D4A" w:rsidRDefault="00E87D4A" w:rsidP="00475F6D">
    <w:pPr>
      <w:pStyle w:val="Cabealho"/>
      <w:ind w:left="-851"/>
    </w:pPr>
    <w:r>
      <w:rPr>
        <w:noProof/>
        <w:lang w:eastAsia="pt-BR"/>
      </w:rPr>
      <w:drawing>
        <wp:inline distT="0" distB="0" distL="0" distR="0">
          <wp:extent cx="7315200" cy="774634"/>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8825378" cy="9345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4A"/>
    <w:rsid w:val="000E3DF2"/>
    <w:rsid w:val="001F68C3"/>
    <w:rsid w:val="00241611"/>
    <w:rsid w:val="0026662D"/>
    <w:rsid w:val="0027112F"/>
    <w:rsid w:val="0038676F"/>
    <w:rsid w:val="003B41AD"/>
    <w:rsid w:val="003F71BA"/>
    <w:rsid w:val="00475F6D"/>
    <w:rsid w:val="005A578F"/>
    <w:rsid w:val="006121DF"/>
    <w:rsid w:val="00655944"/>
    <w:rsid w:val="00665B45"/>
    <w:rsid w:val="00725068"/>
    <w:rsid w:val="007B37E4"/>
    <w:rsid w:val="00826701"/>
    <w:rsid w:val="008F0853"/>
    <w:rsid w:val="00921A7E"/>
    <w:rsid w:val="009B64FD"/>
    <w:rsid w:val="00A90B79"/>
    <w:rsid w:val="00B466FD"/>
    <w:rsid w:val="00BB2345"/>
    <w:rsid w:val="00BF4791"/>
    <w:rsid w:val="00C50795"/>
    <w:rsid w:val="00DB5184"/>
    <w:rsid w:val="00DE73CE"/>
    <w:rsid w:val="00E87D4A"/>
    <w:rsid w:val="00F450CC"/>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F36308-45E4-4D1A-81CC-77E70881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3B4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482">
      <w:bodyDiv w:val="1"/>
      <w:marLeft w:val="0"/>
      <w:marRight w:val="0"/>
      <w:marTop w:val="0"/>
      <w:marBottom w:val="0"/>
      <w:divBdr>
        <w:top w:val="none" w:sz="0" w:space="0" w:color="auto"/>
        <w:left w:val="none" w:sz="0" w:space="0" w:color="auto"/>
        <w:bottom w:val="none" w:sz="0" w:space="0" w:color="auto"/>
        <w:right w:val="none" w:sz="0" w:space="0" w:color="auto"/>
      </w:divBdr>
      <w:divsChild>
        <w:div w:id="685600691">
          <w:marLeft w:val="0"/>
          <w:marRight w:val="0"/>
          <w:marTop w:val="0"/>
          <w:marBottom w:val="0"/>
          <w:divBdr>
            <w:top w:val="none" w:sz="0" w:space="0" w:color="auto"/>
            <w:left w:val="none" w:sz="0" w:space="0" w:color="auto"/>
            <w:bottom w:val="none" w:sz="0" w:space="0" w:color="auto"/>
            <w:right w:val="none" w:sz="0" w:space="0" w:color="auto"/>
          </w:divBdr>
        </w:div>
        <w:div w:id="1289622386">
          <w:marLeft w:val="0"/>
          <w:marRight w:val="0"/>
          <w:marTop w:val="0"/>
          <w:marBottom w:val="0"/>
          <w:divBdr>
            <w:top w:val="none" w:sz="0" w:space="0" w:color="auto"/>
            <w:left w:val="none" w:sz="0" w:space="0" w:color="auto"/>
            <w:bottom w:val="none" w:sz="0" w:space="0" w:color="auto"/>
            <w:right w:val="none" w:sz="0" w:space="0" w:color="auto"/>
          </w:divBdr>
        </w:div>
      </w:divsChild>
    </w:div>
    <w:div w:id="661928465">
      <w:bodyDiv w:val="1"/>
      <w:marLeft w:val="0"/>
      <w:marRight w:val="0"/>
      <w:marTop w:val="0"/>
      <w:marBottom w:val="0"/>
      <w:divBdr>
        <w:top w:val="none" w:sz="0" w:space="0" w:color="auto"/>
        <w:left w:val="none" w:sz="0" w:space="0" w:color="auto"/>
        <w:bottom w:val="none" w:sz="0" w:space="0" w:color="auto"/>
        <w:right w:val="none" w:sz="0" w:space="0" w:color="auto"/>
      </w:divBdr>
      <w:divsChild>
        <w:div w:id="1125390132">
          <w:marLeft w:val="0"/>
          <w:marRight w:val="0"/>
          <w:marTop w:val="0"/>
          <w:marBottom w:val="0"/>
          <w:divBdr>
            <w:top w:val="none" w:sz="0" w:space="0" w:color="auto"/>
            <w:left w:val="none" w:sz="0" w:space="0" w:color="auto"/>
            <w:bottom w:val="none" w:sz="0" w:space="0" w:color="auto"/>
            <w:right w:val="none" w:sz="0" w:space="0" w:color="auto"/>
          </w:divBdr>
        </w:div>
        <w:div w:id="912392690">
          <w:marLeft w:val="0"/>
          <w:marRight w:val="0"/>
          <w:marTop w:val="0"/>
          <w:marBottom w:val="0"/>
          <w:divBdr>
            <w:top w:val="none" w:sz="0" w:space="0" w:color="auto"/>
            <w:left w:val="none" w:sz="0" w:space="0" w:color="auto"/>
            <w:bottom w:val="none" w:sz="0" w:space="0" w:color="auto"/>
            <w:right w:val="none" w:sz="0" w:space="0" w:color="auto"/>
          </w:divBdr>
        </w:div>
      </w:divsChild>
    </w:div>
    <w:div w:id="807019020">
      <w:bodyDiv w:val="1"/>
      <w:marLeft w:val="0"/>
      <w:marRight w:val="0"/>
      <w:marTop w:val="0"/>
      <w:marBottom w:val="0"/>
      <w:divBdr>
        <w:top w:val="none" w:sz="0" w:space="0" w:color="auto"/>
        <w:left w:val="none" w:sz="0" w:space="0" w:color="auto"/>
        <w:bottom w:val="none" w:sz="0" w:space="0" w:color="auto"/>
        <w:right w:val="none" w:sz="0" w:space="0" w:color="auto"/>
      </w:divBdr>
    </w:div>
    <w:div w:id="1585840986">
      <w:bodyDiv w:val="1"/>
      <w:marLeft w:val="0"/>
      <w:marRight w:val="0"/>
      <w:marTop w:val="0"/>
      <w:marBottom w:val="0"/>
      <w:divBdr>
        <w:top w:val="none" w:sz="0" w:space="0" w:color="auto"/>
        <w:left w:val="none" w:sz="0" w:space="0" w:color="auto"/>
        <w:bottom w:val="none" w:sz="0" w:space="0" w:color="auto"/>
        <w:right w:val="none" w:sz="0" w:space="0" w:color="auto"/>
      </w:divBdr>
    </w:div>
    <w:div w:id="1612668222">
      <w:bodyDiv w:val="1"/>
      <w:marLeft w:val="0"/>
      <w:marRight w:val="0"/>
      <w:marTop w:val="0"/>
      <w:marBottom w:val="0"/>
      <w:divBdr>
        <w:top w:val="none" w:sz="0" w:space="0" w:color="auto"/>
        <w:left w:val="none" w:sz="0" w:space="0" w:color="auto"/>
        <w:bottom w:val="none" w:sz="0" w:space="0" w:color="auto"/>
        <w:right w:val="none" w:sz="0" w:space="0" w:color="auto"/>
      </w:divBdr>
      <w:divsChild>
        <w:div w:id="102576067">
          <w:marLeft w:val="0"/>
          <w:marRight w:val="0"/>
          <w:marTop w:val="0"/>
          <w:marBottom w:val="0"/>
          <w:divBdr>
            <w:top w:val="none" w:sz="0" w:space="0" w:color="auto"/>
            <w:left w:val="none" w:sz="0" w:space="0" w:color="auto"/>
            <w:bottom w:val="none" w:sz="0" w:space="0" w:color="auto"/>
            <w:right w:val="none" w:sz="0" w:space="0" w:color="auto"/>
          </w:divBdr>
        </w:div>
        <w:div w:id="1559435657">
          <w:marLeft w:val="0"/>
          <w:marRight w:val="0"/>
          <w:marTop w:val="0"/>
          <w:marBottom w:val="0"/>
          <w:divBdr>
            <w:top w:val="none" w:sz="0" w:space="0" w:color="auto"/>
            <w:left w:val="none" w:sz="0" w:space="0" w:color="auto"/>
            <w:bottom w:val="none" w:sz="0" w:space="0" w:color="auto"/>
            <w:right w:val="none" w:sz="0" w:space="0" w:color="auto"/>
          </w:divBdr>
        </w:div>
      </w:divsChild>
    </w:div>
    <w:div w:id="1789425827">
      <w:bodyDiv w:val="1"/>
      <w:marLeft w:val="0"/>
      <w:marRight w:val="0"/>
      <w:marTop w:val="0"/>
      <w:marBottom w:val="0"/>
      <w:divBdr>
        <w:top w:val="none" w:sz="0" w:space="0" w:color="auto"/>
        <w:left w:val="none" w:sz="0" w:space="0" w:color="auto"/>
        <w:bottom w:val="none" w:sz="0" w:space="0" w:color="auto"/>
        <w:right w:val="none" w:sz="0" w:space="0" w:color="auto"/>
      </w:divBdr>
      <w:divsChild>
        <w:div w:id="781802383">
          <w:marLeft w:val="0"/>
          <w:marRight w:val="0"/>
          <w:marTop w:val="0"/>
          <w:marBottom w:val="0"/>
          <w:divBdr>
            <w:top w:val="none" w:sz="0" w:space="0" w:color="auto"/>
            <w:left w:val="none" w:sz="0" w:space="0" w:color="auto"/>
            <w:bottom w:val="none" w:sz="0" w:space="0" w:color="auto"/>
            <w:right w:val="none" w:sz="0" w:space="0" w:color="auto"/>
          </w:divBdr>
        </w:div>
        <w:div w:id="416243752">
          <w:marLeft w:val="0"/>
          <w:marRight w:val="0"/>
          <w:marTop w:val="0"/>
          <w:marBottom w:val="0"/>
          <w:divBdr>
            <w:top w:val="none" w:sz="0" w:space="0" w:color="auto"/>
            <w:left w:val="none" w:sz="0" w:space="0" w:color="auto"/>
            <w:bottom w:val="none" w:sz="0" w:space="0" w:color="auto"/>
            <w:right w:val="none" w:sz="0" w:space="0" w:color="auto"/>
          </w:divBdr>
        </w:div>
      </w:divsChild>
    </w:div>
    <w:div w:id="1827283486">
      <w:bodyDiv w:val="1"/>
      <w:marLeft w:val="0"/>
      <w:marRight w:val="0"/>
      <w:marTop w:val="0"/>
      <w:marBottom w:val="0"/>
      <w:divBdr>
        <w:top w:val="none" w:sz="0" w:space="0" w:color="auto"/>
        <w:left w:val="none" w:sz="0" w:space="0" w:color="auto"/>
        <w:bottom w:val="none" w:sz="0" w:space="0" w:color="auto"/>
        <w:right w:val="none" w:sz="0" w:space="0" w:color="auto"/>
      </w:divBdr>
      <w:divsChild>
        <w:div w:id="2095012719">
          <w:marLeft w:val="0"/>
          <w:marRight w:val="0"/>
          <w:marTop w:val="0"/>
          <w:marBottom w:val="0"/>
          <w:divBdr>
            <w:top w:val="none" w:sz="0" w:space="0" w:color="auto"/>
            <w:left w:val="none" w:sz="0" w:space="0" w:color="auto"/>
            <w:bottom w:val="none" w:sz="0" w:space="0" w:color="auto"/>
            <w:right w:val="none" w:sz="0" w:space="0" w:color="auto"/>
          </w:divBdr>
        </w:div>
        <w:div w:id="1649088749">
          <w:marLeft w:val="0"/>
          <w:marRight w:val="0"/>
          <w:marTop w:val="0"/>
          <w:marBottom w:val="0"/>
          <w:divBdr>
            <w:top w:val="none" w:sz="0" w:space="0" w:color="auto"/>
            <w:left w:val="none" w:sz="0" w:space="0" w:color="auto"/>
            <w:bottom w:val="none" w:sz="0" w:space="0" w:color="auto"/>
            <w:right w:val="none" w:sz="0" w:space="0" w:color="auto"/>
          </w:divBdr>
        </w:div>
      </w:divsChild>
    </w:div>
    <w:div w:id="18559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Amarildo</dc:creator>
  <cp:keywords/>
  <dc:description/>
  <cp:lastModifiedBy>Assessor</cp:lastModifiedBy>
  <cp:revision>2</cp:revision>
  <cp:lastPrinted>2017-02-14T17:29:00Z</cp:lastPrinted>
  <dcterms:created xsi:type="dcterms:W3CDTF">2017-03-03T19:04:00Z</dcterms:created>
  <dcterms:modified xsi:type="dcterms:W3CDTF">2017-03-03T19:04:00Z</dcterms:modified>
</cp:coreProperties>
</file>