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940A27">
        <w:rPr>
          <w:rFonts w:ascii="Arial" w:eastAsia="Times New Roman" w:hAnsi="Arial" w:cs="Arial"/>
          <w:sz w:val="24"/>
          <w:szCs w:val="24"/>
          <w:lang w:eastAsia="pt-BR"/>
        </w:rPr>
        <w:t>inclua o Município no</w:t>
      </w:r>
      <w:bookmarkStart w:id="0" w:name="_GoBack"/>
      <w:bookmarkEnd w:id="0"/>
      <w:r w:rsidR="00940A27">
        <w:rPr>
          <w:rFonts w:ascii="Arial" w:eastAsia="Times New Roman" w:hAnsi="Arial" w:cs="Arial"/>
          <w:sz w:val="24"/>
          <w:szCs w:val="24"/>
          <w:lang w:eastAsia="pt-BR"/>
        </w:rPr>
        <w:t xml:space="preserve"> programa 2035 do Ministério do Esporte.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A27" w:rsidRDefault="00475F6D" w:rsidP="00940A2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940A27">
        <w:rPr>
          <w:rFonts w:ascii="Arial" w:eastAsia="Times New Roman" w:hAnsi="Arial" w:cs="Arial"/>
          <w:sz w:val="24"/>
          <w:szCs w:val="24"/>
          <w:lang w:eastAsia="pt-BR"/>
        </w:rPr>
        <w:t xml:space="preserve"> uma vez que o programa consiste na implantação e modernização para o esporte educacional, recreativo e de lazer. Com a finalidade de viabilizar aos municípios a construção, ampliação, reforma e modernização da infraestrutura esportiva, aderindo ao programa, o Município se habilitará ao recebimento do valor mínimo de R$250.000,00 (duzentos e cinquenta mil reais) para a construção de quadras poliesportivas, pistas de skate, ginásios, pistas de caminhadas, corridas e outras atividades esportivas.</w:t>
      </w:r>
    </w:p>
    <w:p w:rsidR="00940A27" w:rsidRPr="00475F6D" w:rsidRDefault="00940A27" w:rsidP="00940A2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relevância da prática e do incentivo à prática pelo Poder Público é de notório conhecimento para a saúde e bem estar da comunidade, para tornar os jovens em futuros atletas e livrá-los da criminalidade.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A9" w:rsidRDefault="00A004A9" w:rsidP="00E87D4A">
      <w:pPr>
        <w:spacing w:after="0" w:line="240" w:lineRule="auto"/>
      </w:pPr>
      <w:r>
        <w:separator/>
      </w:r>
    </w:p>
  </w:endnote>
  <w:endnote w:type="continuationSeparator" w:id="0">
    <w:p w:rsidR="00A004A9" w:rsidRDefault="00A004A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A9" w:rsidRDefault="00A004A9" w:rsidP="00E87D4A">
      <w:pPr>
        <w:spacing w:after="0" w:line="240" w:lineRule="auto"/>
      </w:pPr>
      <w:r>
        <w:separator/>
      </w:r>
    </w:p>
  </w:footnote>
  <w:footnote w:type="continuationSeparator" w:id="0">
    <w:p w:rsidR="00A004A9" w:rsidRDefault="00A004A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40A27"/>
    <w:rsid w:val="009B64FD"/>
    <w:rsid w:val="00A004A9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2017-03-27T12:48:00Z</dcterms:created>
  <dcterms:modified xsi:type="dcterms:W3CDTF">2017-03-27T12:48:00Z</dcterms:modified>
</cp:coreProperties>
</file>