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secretaria competente, </w:t>
      </w:r>
      <w:r w:rsidR="000C2C54">
        <w:rPr>
          <w:rFonts w:ascii="Arial" w:eastAsia="Times New Roman" w:hAnsi="Arial" w:cs="Arial"/>
          <w:sz w:val="24"/>
          <w:szCs w:val="24"/>
          <w:lang w:eastAsia="pt-BR"/>
        </w:rPr>
        <w:t>seja verificado a Lei N° 3.523 que institui o Calendário Oficial de Eventos para o ano de 2017, que está com algumas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 xml:space="preserve"> das</w:t>
      </w:r>
      <w:r w:rsidR="000C2C54">
        <w:rPr>
          <w:rFonts w:ascii="Arial" w:eastAsia="Times New Roman" w:hAnsi="Arial" w:cs="Arial"/>
          <w:sz w:val="24"/>
          <w:szCs w:val="24"/>
          <w:lang w:eastAsia="pt-BR"/>
        </w:rPr>
        <w:t xml:space="preserve"> datas com divergências, referente a etapas d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Copa Gramado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MotoCross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2017, H</w:t>
      </w:r>
      <w:r w:rsidR="000C2C54">
        <w:rPr>
          <w:rFonts w:ascii="Arial" w:eastAsia="Times New Roman" w:hAnsi="Arial" w:cs="Arial"/>
          <w:sz w:val="24"/>
          <w:szCs w:val="24"/>
          <w:lang w:eastAsia="pt-BR"/>
        </w:rPr>
        <w:t>ora do Planeta e Natal Luz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CC58A8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 pedido, em virtude a manifestações</w:t>
      </w:r>
      <w:r w:rsidR="00631070">
        <w:rPr>
          <w:rFonts w:ascii="Arial" w:eastAsia="Times New Roman" w:hAnsi="Arial" w:cs="Arial"/>
          <w:sz w:val="24"/>
          <w:szCs w:val="24"/>
          <w:lang w:eastAsia="pt-BR"/>
        </w:rPr>
        <w:t xml:space="preserve"> de setores empresariais que contataram erros nestas datas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85B" w:rsidRDefault="004E585B" w:rsidP="00E87D4A">
      <w:pPr>
        <w:spacing w:after="0" w:line="240" w:lineRule="auto"/>
      </w:pPr>
      <w:r>
        <w:separator/>
      </w:r>
    </w:p>
  </w:endnote>
  <w:endnote w:type="continuationSeparator" w:id="0">
    <w:p w:rsidR="004E585B" w:rsidRDefault="004E585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85B" w:rsidRDefault="004E585B" w:rsidP="00E87D4A">
      <w:pPr>
        <w:spacing w:after="0" w:line="240" w:lineRule="auto"/>
      </w:pPr>
      <w:r>
        <w:separator/>
      </w:r>
    </w:p>
  </w:footnote>
  <w:footnote w:type="continuationSeparator" w:id="0">
    <w:p w:rsidR="004E585B" w:rsidRDefault="004E585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C2C54"/>
    <w:rsid w:val="000E3DF2"/>
    <w:rsid w:val="001F68C3"/>
    <w:rsid w:val="00241611"/>
    <w:rsid w:val="0027112F"/>
    <w:rsid w:val="002E5993"/>
    <w:rsid w:val="0038676F"/>
    <w:rsid w:val="003A0CF6"/>
    <w:rsid w:val="00475F6D"/>
    <w:rsid w:val="004E585B"/>
    <w:rsid w:val="005A578F"/>
    <w:rsid w:val="00631070"/>
    <w:rsid w:val="00637970"/>
    <w:rsid w:val="00655944"/>
    <w:rsid w:val="00665B45"/>
    <w:rsid w:val="00696848"/>
    <w:rsid w:val="00710699"/>
    <w:rsid w:val="00713CD0"/>
    <w:rsid w:val="007420AA"/>
    <w:rsid w:val="0079024C"/>
    <w:rsid w:val="007B37E4"/>
    <w:rsid w:val="00826701"/>
    <w:rsid w:val="008A7928"/>
    <w:rsid w:val="008F0853"/>
    <w:rsid w:val="00921A7E"/>
    <w:rsid w:val="00934A43"/>
    <w:rsid w:val="009B64FD"/>
    <w:rsid w:val="00A14223"/>
    <w:rsid w:val="00A20308"/>
    <w:rsid w:val="00A76255"/>
    <w:rsid w:val="00A90B79"/>
    <w:rsid w:val="00B466FD"/>
    <w:rsid w:val="00BB2345"/>
    <w:rsid w:val="00BF4DAD"/>
    <w:rsid w:val="00CC58A8"/>
    <w:rsid w:val="00CF5336"/>
    <w:rsid w:val="00DD119A"/>
    <w:rsid w:val="00DE73CE"/>
    <w:rsid w:val="00E87D4A"/>
    <w:rsid w:val="00ED1157"/>
    <w:rsid w:val="00EF4B88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2</cp:revision>
  <cp:lastPrinted>2017-03-24T13:05:00Z</cp:lastPrinted>
  <dcterms:created xsi:type="dcterms:W3CDTF">2017-03-24T14:25:00Z</dcterms:created>
  <dcterms:modified xsi:type="dcterms:W3CDTF">2017-03-24T14:25:00Z</dcterms:modified>
</cp:coreProperties>
</file>