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8F67C5" w:rsidRDefault="00487662" w:rsidP="00E036E7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8F67C5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B3151B" w:rsidRPr="008F67C5">
        <w:rPr>
          <w:rFonts w:ascii="Arial" w:eastAsia="Calibri" w:hAnsi="Arial" w:cs="Arial"/>
          <w:b/>
          <w:sz w:val="23"/>
          <w:szCs w:val="23"/>
        </w:rPr>
        <w:t>ORÇAMENTO</w:t>
      </w:r>
      <w:r w:rsidR="00B3511A" w:rsidRPr="008F67C5">
        <w:rPr>
          <w:rFonts w:ascii="Arial" w:eastAsia="Calibri" w:hAnsi="Arial" w:cs="Arial"/>
          <w:b/>
          <w:sz w:val="23"/>
          <w:szCs w:val="23"/>
        </w:rPr>
        <w:t xml:space="preserve">, FINANÇAS E CONTAS </w:t>
      </w:r>
      <w:proofErr w:type="gramStart"/>
      <w:r w:rsidR="00B3511A" w:rsidRPr="008F67C5">
        <w:rPr>
          <w:rFonts w:ascii="Arial" w:eastAsia="Calibri" w:hAnsi="Arial" w:cs="Arial"/>
          <w:b/>
          <w:sz w:val="23"/>
          <w:szCs w:val="23"/>
        </w:rPr>
        <w:t>PÚBLICAS</w:t>
      </w:r>
      <w:proofErr w:type="gramEnd"/>
    </w:p>
    <w:p w:rsidR="0087050D" w:rsidRPr="008F67C5" w:rsidRDefault="0087050D" w:rsidP="0029577F">
      <w:pPr>
        <w:pStyle w:val="SemEspaamento"/>
        <w:jc w:val="both"/>
        <w:rPr>
          <w:rFonts w:ascii="Arial" w:hAnsi="Arial" w:cs="Arial"/>
          <w:b/>
          <w:sz w:val="23"/>
          <w:szCs w:val="23"/>
        </w:rPr>
      </w:pPr>
    </w:p>
    <w:p w:rsidR="0029577F" w:rsidRPr="008F67C5" w:rsidRDefault="0029577F" w:rsidP="0029577F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Parecer:</w:t>
      </w:r>
      <w:r w:rsidRPr="008F67C5">
        <w:rPr>
          <w:rFonts w:ascii="Arial" w:hAnsi="Arial" w:cs="Arial"/>
          <w:sz w:val="23"/>
          <w:szCs w:val="23"/>
        </w:rPr>
        <w:t xml:space="preserve"> 1</w:t>
      </w:r>
      <w:r w:rsidR="009923FC" w:rsidRPr="008F67C5">
        <w:rPr>
          <w:rFonts w:ascii="Arial" w:hAnsi="Arial" w:cs="Arial"/>
          <w:sz w:val="23"/>
          <w:szCs w:val="23"/>
        </w:rPr>
        <w:t>7</w:t>
      </w:r>
      <w:r w:rsidRPr="008F67C5">
        <w:rPr>
          <w:rFonts w:ascii="Arial" w:hAnsi="Arial" w:cs="Arial"/>
          <w:sz w:val="23"/>
          <w:szCs w:val="23"/>
        </w:rPr>
        <w:t>/2018</w:t>
      </w:r>
    </w:p>
    <w:p w:rsidR="00451C97" w:rsidRPr="008F67C5" w:rsidRDefault="00451C97" w:rsidP="00451C97">
      <w:pPr>
        <w:pStyle w:val="SemEspaamento"/>
        <w:jc w:val="both"/>
        <w:rPr>
          <w:rFonts w:ascii="Arial" w:hAnsi="Arial" w:cs="Arial"/>
          <w:sz w:val="23"/>
          <w:szCs w:val="23"/>
        </w:rPr>
      </w:pPr>
      <w:bookmarkStart w:id="0" w:name="_Hlk515960379"/>
      <w:r w:rsidRPr="008F67C5">
        <w:rPr>
          <w:rFonts w:ascii="Arial" w:hAnsi="Arial" w:cs="Arial"/>
          <w:b/>
          <w:sz w:val="23"/>
          <w:szCs w:val="23"/>
        </w:rPr>
        <w:t>Data:</w:t>
      </w:r>
      <w:r w:rsidRPr="008F67C5">
        <w:rPr>
          <w:rFonts w:ascii="Arial" w:hAnsi="Arial" w:cs="Arial"/>
          <w:sz w:val="23"/>
          <w:szCs w:val="23"/>
        </w:rPr>
        <w:t xml:space="preserve"> </w:t>
      </w:r>
      <w:r w:rsidR="00F40495" w:rsidRPr="008F67C5">
        <w:rPr>
          <w:rFonts w:ascii="Arial" w:hAnsi="Arial" w:cs="Arial"/>
          <w:sz w:val="23"/>
          <w:szCs w:val="23"/>
        </w:rPr>
        <w:t>23 de agosto</w:t>
      </w:r>
      <w:r w:rsidRPr="008F67C5">
        <w:rPr>
          <w:rFonts w:ascii="Arial" w:hAnsi="Arial" w:cs="Arial"/>
          <w:sz w:val="23"/>
          <w:szCs w:val="23"/>
        </w:rPr>
        <w:t xml:space="preserve"> de 2018</w:t>
      </w:r>
    </w:p>
    <w:p w:rsidR="00451C97" w:rsidRPr="008F67C5" w:rsidRDefault="00451C97" w:rsidP="00451C97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Matéria:</w:t>
      </w:r>
      <w:r w:rsidR="00F40495" w:rsidRPr="008F67C5">
        <w:rPr>
          <w:rFonts w:ascii="Arial" w:hAnsi="Arial" w:cs="Arial"/>
          <w:b/>
          <w:sz w:val="23"/>
          <w:szCs w:val="23"/>
        </w:rPr>
        <w:t xml:space="preserve"> </w:t>
      </w:r>
      <w:r w:rsidR="00F40495" w:rsidRPr="008F67C5">
        <w:rPr>
          <w:rFonts w:ascii="Arial" w:hAnsi="Arial" w:cs="Arial"/>
          <w:sz w:val="23"/>
          <w:szCs w:val="23"/>
        </w:rPr>
        <w:t>Substitutivo ao</w:t>
      </w:r>
      <w:r w:rsidRPr="008F67C5">
        <w:rPr>
          <w:rFonts w:ascii="Arial" w:hAnsi="Arial" w:cs="Arial"/>
          <w:sz w:val="23"/>
          <w:szCs w:val="23"/>
        </w:rPr>
        <w:t xml:space="preserve"> Projeto de Lei nº 030/2018</w:t>
      </w:r>
    </w:p>
    <w:p w:rsidR="00F40495" w:rsidRPr="008F67C5" w:rsidRDefault="00451C97" w:rsidP="00F40495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Ementa:</w:t>
      </w:r>
      <w:r w:rsidRPr="008F67C5">
        <w:rPr>
          <w:rFonts w:ascii="Arial" w:hAnsi="Arial" w:cs="Arial"/>
          <w:sz w:val="23"/>
          <w:szCs w:val="23"/>
        </w:rPr>
        <w:t xml:space="preserve"> </w:t>
      </w:r>
      <w:r w:rsidR="00F40495" w:rsidRPr="008F67C5">
        <w:rPr>
          <w:rFonts w:ascii="Arial" w:hAnsi="Arial" w:cs="Arial"/>
          <w:sz w:val="23"/>
          <w:szCs w:val="23"/>
        </w:rPr>
        <w:t>Autoriza o município de Gramado a realizar contratação de Fiscal de Posturas e Orientador de Trânsito, em caráter emergencial, durante o Natal Luz e dá outras providencias.</w:t>
      </w:r>
    </w:p>
    <w:p w:rsidR="00F40495" w:rsidRPr="008F67C5" w:rsidRDefault="00F40495" w:rsidP="00F40495">
      <w:pPr>
        <w:pStyle w:val="SemEspaamen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8F67C5">
        <w:rPr>
          <w:rFonts w:ascii="Arial" w:hAnsi="Arial" w:cs="Arial"/>
          <w:b/>
          <w:sz w:val="23"/>
          <w:szCs w:val="23"/>
          <w:u w:val="single"/>
        </w:rPr>
        <w:t>SUBSTITUTIVO ao PL 30/2018</w:t>
      </w:r>
    </w:p>
    <w:p w:rsidR="00451C97" w:rsidRPr="008F67C5" w:rsidRDefault="00451C97" w:rsidP="00451C97">
      <w:pPr>
        <w:pStyle w:val="SemEspaamento"/>
        <w:jc w:val="both"/>
        <w:rPr>
          <w:rFonts w:ascii="Arial" w:hAnsi="Arial" w:cs="Arial"/>
          <w:bCs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Protocolo:</w:t>
      </w:r>
      <w:r w:rsidR="00F40495" w:rsidRPr="008F67C5">
        <w:rPr>
          <w:rFonts w:ascii="Arial" w:hAnsi="Arial" w:cs="Arial"/>
          <w:sz w:val="23"/>
          <w:szCs w:val="23"/>
        </w:rPr>
        <w:t xml:space="preserve"> 17/08</w:t>
      </w:r>
      <w:r w:rsidRPr="008F67C5">
        <w:rPr>
          <w:rFonts w:ascii="Arial" w:hAnsi="Arial" w:cs="Arial"/>
          <w:sz w:val="23"/>
          <w:szCs w:val="23"/>
        </w:rPr>
        <w:t>/2018</w:t>
      </w:r>
    </w:p>
    <w:p w:rsidR="00451C97" w:rsidRPr="008F67C5" w:rsidRDefault="00451C97" w:rsidP="00451C97">
      <w:pPr>
        <w:pStyle w:val="SemEspaamento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Autor:</w:t>
      </w:r>
      <w:r w:rsidRPr="008F67C5">
        <w:rPr>
          <w:rFonts w:ascii="Arial" w:hAnsi="Arial" w:cs="Arial"/>
          <w:sz w:val="23"/>
          <w:szCs w:val="23"/>
        </w:rPr>
        <w:t xml:space="preserve"> Poder Executivo</w:t>
      </w:r>
    </w:p>
    <w:p w:rsidR="00451C97" w:rsidRPr="008F67C5" w:rsidRDefault="00451C97" w:rsidP="00451C97">
      <w:pPr>
        <w:pStyle w:val="SemEspaamento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 xml:space="preserve">Relator: </w:t>
      </w:r>
      <w:r w:rsidRPr="008F67C5">
        <w:rPr>
          <w:rFonts w:ascii="Arial" w:hAnsi="Arial" w:cs="Arial"/>
          <w:sz w:val="23"/>
          <w:szCs w:val="23"/>
        </w:rPr>
        <w:t xml:space="preserve">Vereador </w:t>
      </w:r>
      <w:proofErr w:type="spellStart"/>
      <w:r w:rsidR="00F40495" w:rsidRPr="008F67C5">
        <w:rPr>
          <w:rFonts w:ascii="Arial" w:hAnsi="Arial" w:cs="Arial"/>
          <w:sz w:val="23"/>
          <w:szCs w:val="23"/>
        </w:rPr>
        <w:t>Luia</w:t>
      </w:r>
      <w:proofErr w:type="spellEnd"/>
      <w:r w:rsidR="00F40495" w:rsidRPr="008F67C5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F40495" w:rsidRPr="008F67C5">
        <w:rPr>
          <w:rFonts w:ascii="Arial" w:hAnsi="Arial" w:cs="Arial"/>
          <w:sz w:val="23"/>
          <w:szCs w:val="23"/>
        </w:rPr>
        <w:t>Barbacovi</w:t>
      </w:r>
      <w:proofErr w:type="spellEnd"/>
    </w:p>
    <w:p w:rsidR="00451C97" w:rsidRPr="008F67C5" w:rsidRDefault="00451C97" w:rsidP="00451C97">
      <w:pPr>
        <w:pStyle w:val="SemEspaamento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Conclusão do Voto:</w:t>
      </w:r>
      <w:r w:rsidRPr="008F67C5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87050D" w:rsidRPr="008F67C5" w:rsidRDefault="0087050D" w:rsidP="00451C97">
      <w:pPr>
        <w:pStyle w:val="SemEspaamento"/>
        <w:rPr>
          <w:rFonts w:ascii="Arial" w:hAnsi="Arial" w:cs="Arial"/>
          <w:sz w:val="23"/>
          <w:szCs w:val="23"/>
        </w:rPr>
      </w:pPr>
    </w:p>
    <w:p w:rsidR="00451C97" w:rsidRPr="008F67C5" w:rsidRDefault="00451C97" w:rsidP="00451C97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451C97" w:rsidRPr="008F67C5" w:rsidRDefault="00451C97" w:rsidP="00451C97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Relatório:</w:t>
      </w:r>
    </w:p>
    <w:p w:rsidR="00451C97" w:rsidRPr="008F67C5" w:rsidRDefault="00451C97" w:rsidP="00451C97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</w:p>
    <w:p w:rsidR="00F40495" w:rsidRPr="008F67C5" w:rsidRDefault="00F40495" w:rsidP="00F40495">
      <w:pPr>
        <w:pStyle w:val="SemEspaamento"/>
        <w:ind w:firstLine="1701"/>
        <w:jc w:val="both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>O Substitutivo ao Projeto de Lei do Executivo em análise foi apresentado nesta Casa Legislativa no dia 17 de agosto de 2018, e requer autorização legislativa para que o município de Gramado possa realizar contratação de Fiscal de Posturas e Orientador de Trânsito, em caráter emergencial, durante o Natal Luz. O Poder Executivo aduz, na justificativa,</w:t>
      </w:r>
      <w:proofErr w:type="gramStart"/>
      <w:r w:rsidRPr="008F67C5">
        <w:rPr>
          <w:rFonts w:ascii="Arial" w:hAnsi="Arial" w:cs="Arial"/>
          <w:sz w:val="23"/>
          <w:szCs w:val="23"/>
        </w:rPr>
        <w:t xml:space="preserve">  </w:t>
      </w:r>
      <w:proofErr w:type="gramEnd"/>
      <w:r w:rsidRPr="008F67C5">
        <w:rPr>
          <w:rFonts w:ascii="Arial" w:hAnsi="Arial" w:cs="Arial"/>
          <w:sz w:val="23"/>
          <w:szCs w:val="23"/>
        </w:rPr>
        <w:t xml:space="preserve">que Gramado recebe cerca de 1,5 milhões de visitantes durante os meses de outubro, novembro e dezembro de cada ano, por conta da realização do Natal Luz, o que reflete no aumento da demanda dos setores de fiscalização, em especial no cumprimento do Código de Posturas Municipais e na Lei de Publicidade e Propaganda, que ficam intensificados no período, e exigem da Secretaria de Fazenda e Secretaria de Trânsito mais profissionais na fiscalização extensiva. Informa, por conseguinte, que diante deste quadro, se faz necessário </w:t>
      </w:r>
      <w:proofErr w:type="gramStart"/>
      <w:r w:rsidRPr="008F67C5">
        <w:rPr>
          <w:rFonts w:ascii="Arial" w:hAnsi="Arial" w:cs="Arial"/>
          <w:sz w:val="23"/>
          <w:szCs w:val="23"/>
        </w:rPr>
        <w:t>a</w:t>
      </w:r>
      <w:proofErr w:type="gramEnd"/>
      <w:r w:rsidRPr="008F67C5">
        <w:rPr>
          <w:rFonts w:ascii="Arial" w:hAnsi="Arial" w:cs="Arial"/>
          <w:sz w:val="23"/>
          <w:szCs w:val="23"/>
        </w:rPr>
        <w:t xml:space="preserve"> contratação de 11(onze) fiscais de posturas e de 06(seis) orientadores de                                                                                                                                                   trânsito no período compreendido entre os dias 15 de outubro de 2018 a 13 de janeiro de 2019, data que o evento se encerra. Acrescenta ainda que não há lista de aprovados em concurso público, fato que permitiria à Administração Pública (se houvesse) realizar o chamamento daqueles para assumirem as funções que estão sendo criadas. Todavia, sem habilitados ao chamamento, complementa que a seleção se dará através de processo seletivo simplificado, em conformidade com a lei municipal nº 2.912/2011. Reitera, por fim, que o cargo de orientador de trânsito sequer existe no quadro geral de servidores públicos, mas que, conforme orientação da consultoria jurídica da DPM, a contratação em caráter emergencial e excepcional, por ser de prazo temporário, não exige a criação de cargos para sua ocupação. Por se tratar de contratos por tempo determinado, os contratados não titulam cargo ou emprego público, mas sim </w:t>
      </w:r>
      <w:proofErr w:type="gramStart"/>
      <w:r w:rsidRPr="008F67C5">
        <w:rPr>
          <w:rFonts w:ascii="Arial" w:hAnsi="Arial" w:cs="Arial"/>
          <w:sz w:val="23"/>
          <w:szCs w:val="23"/>
        </w:rPr>
        <w:t>exercem</w:t>
      </w:r>
      <w:proofErr w:type="gramEnd"/>
      <w:r w:rsidRPr="008F67C5">
        <w:rPr>
          <w:rFonts w:ascii="Arial" w:hAnsi="Arial" w:cs="Arial"/>
          <w:sz w:val="23"/>
          <w:szCs w:val="23"/>
        </w:rPr>
        <w:t xml:space="preserve"> apenas uma função temporária, o que não exige a existência de vaga no quadro do município, bastando apenas o atendimento aos requisitos da contratação temporária (por tempo determinado, para atender necessidade temporária, que a necessidade tenha interesse público e que o interesse público tenha caráter excepcional).</w:t>
      </w:r>
    </w:p>
    <w:p w:rsidR="00F40495" w:rsidRPr="008F67C5" w:rsidRDefault="00F40495" w:rsidP="00F40495">
      <w:pPr>
        <w:pStyle w:val="SemEspaamento"/>
        <w:ind w:firstLine="1701"/>
        <w:jc w:val="both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lastRenderedPageBreak/>
        <w:t>O Substitutivo ao projeto já foi analisado pela Procuradora Geral da Casa, a qual proferiu Orientação Jurídica nº 59/2018, favorável à tramitação</w:t>
      </w:r>
      <w:r w:rsidRPr="008F67C5">
        <w:rPr>
          <w:rFonts w:ascii="Arial" w:hAnsi="Arial" w:cs="Arial"/>
          <w:b/>
          <w:sz w:val="23"/>
          <w:szCs w:val="23"/>
        </w:rPr>
        <w:t xml:space="preserve"> </w:t>
      </w:r>
      <w:r w:rsidRPr="008F67C5">
        <w:rPr>
          <w:rFonts w:ascii="Arial" w:hAnsi="Arial" w:cs="Arial"/>
          <w:sz w:val="23"/>
          <w:szCs w:val="23"/>
        </w:rPr>
        <w:t>do PL 30/2018, desde que comprovados os requisitos exigidos para contratação temporária de excepcional interesse público também em relação ao § 1º, art. 2º do PL, o que foi sugerido diligência.</w:t>
      </w:r>
    </w:p>
    <w:p w:rsidR="00F40495" w:rsidRPr="008F67C5" w:rsidRDefault="00F40495" w:rsidP="00451C97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F40495" w:rsidRPr="008F67C5" w:rsidRDefault="00F40495" w:rsidP="00451C97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bookmarkEnd w:id="0"/>
    <w:p w:rsidR="0029577F" w:rsidRPr="008F67C5" w:rsidRDefault="0029577F" w:rsidP="0029577F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Análise:</w:t>
      </w:r>
    </w:p>
    <w:p w:rsidR="0029577F" w:rsidRPr="008F67C5" w:rsidRDefault="0029577F" w:rsidP="0029577F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29577F" w:rsidRPr="008F67C5" w:rsidRDefault="0029577F" w:rsidP="0029577F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I – Quanto à área de Orçamento e Finanças</w:t>
      </w:r>
    </w:p>
    <w:p w:rsidR="0029577F" w:rsidRPr="008F67C5" w:rsidRDefault="0029577F" w:rsidP="0029577F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Art. 55, I e II, do Regimento Interno desta Casa:</w:t>
      </w:r>
    </w:p>
    <w:p w:rsidR="00E05291" w:rsidRPr="008F67C5" w:rsidRDefault="00E05291" w:rsidP="0029577F">
      <w:pPr>
        <w:pStyle w:val="SemEspaamento"/>
        <w:spacing w:line="276" w:lineRule="auto"/>
        <w:rPr>
          <w:rFonts w:ascii="Arial" w:hAnsi="Arial" w:cs="Arial"/>
          <w:b/>
          <w:sz w:val="23"/>
          <w:szCs w:val="23"/>
        </w:rPr>
      </w:pPr>
    </w:p>
    <w:p w:rsidR="00B432E6" w:rsidRPr="003B0FF5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3B0FF5">
        <w:rPr>
          <w:rFonts w:ascii="Arial" w:eastAsia="Calibri" w:hAnsi="Arial" w:cs="Arial"/>
          <w:sz w:val="23"/>
          <w:szCs w:val="23"/>
        </w:rPr>
        <w:t xml:space="preserve">Na Constituição Estadual, quando trata da Administração Pública, o Estado assim dispõe: </w:t>
      </w:r>
    </w:p>
    <w:p w:rsidR="00B432E6" w:rsidRPr="003B0FF5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3B0FF5">
        <w:rPr>
          <w:rFonts w:ascii="Arial" w:eastAsia="Calibri" w:hAnsi="Arial" w:cs="Arial"/>
          <w:i/>
          <w:sz w:val="23"/>
          <w:szCs w:val="23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I - os cargos e funções públicos, criados por lei em número e com atribuições e remuneração certos, são acessíveis a todos os brasileiros que preencham os requisitos legais; </w:t>
      </w:r>
    </w:p>
    <w:p w:rsidR="00B432E6" w:rsidRPr="003B0FF5" w:rsidRDefault="003B0FF5" w:rsidP="00B432E6">
      <w:pPr>
        <w:pStyle w:val="SemEspaamen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3B0FF5">
        <w:rPr>
          <w:rFonts w:ascii="Arial" w:eastAsia="Calibri" w:hAnsi="Arial" w:cs="Arial"/>
          <w:sz w:val="23"/>
          <w:szCs w:val="23"/>
        </w:rPr>
        <w:t>Ressalta-se</w:t>
      </w:r>
      <w:r w:rsidR="00B432E6" w:rsidRPr="003B0FF5">
        <w:rPr>
          <w:rFonts w:ascii="Arial" w:eastAsia="Calibri" w:hAnsi="Arial" w:cs="Arial"/>
          <w:sz w:val="23"/>
          <w:szCs w:val="23"/>
        </w:rPr>
        <w:t xml:space="preserve"> que a Lei Orgânica do município também estabelece como competência do município a organização dos quadros de servidores, a teor do que dispõe o art. 68, inciso I, a saber: </w:t>
      </w:r>
    </w:p>
    <w:p w:rsidR="00B432E6" w:rsidRPr="003B0FF5" w:rsidRDefault="00B432E6" w:rsidP="00B432E6">
      <w:pPr>
        <w:pStyle w:val="SemEspaamen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  <w:r w:rsidRPr="003B0FF5">
        <w:rPr>
          <w:rFonts w:ascii="Arial" w:eastAsia="Calibri" w:hAnsi="Arial" w:cs="Arial"/>
          <w:i/>
          <w:sz w:val="23"/>
          <w:szCs w:val="23"/>
        </w:rPr>
        <w:t xml:space="preserve">Art. 68. A administração pública direta e indireta de qualquer dos Poderes do Município obedecerá aos princípios de legalidade, impessoalidade, moralidade, publicidade e eficiência e, também, ao seguinte: I – os cargos, empregos e funções públicas são acessíveis aos brasileiros que preencham os requisitos estabelecidos em lei, assim como aos estrangeiros, na forma da lei; </w:t>
      </w:r>
    </w:p>
    <w:p w:rsidR="004454F6" w:rsidRPr="003B0FF5" w:rsidRDefault="004454F6" w:rsidP="000B5826">
      <w:pPr>
        <w:pStyle w:val="Corpodetexto"/>
        <w:spacing w:before="6" w:after="6" w:line="276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4454F6" w:rsidRPr="003B0FF5" w:rsidRDefault="000B5826" w:rsidP="008F67C5">
      <w:pPr>
        <w:pStyle w:val="Corpodetexto"/>
        <w:spacing w:before="6" w:after="6"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3B0FF5">
        <w:rPr>
          <w:rFonts w:ascii="Arial" w:hAnsi="Arial" w:cs="Arial"/>
          <w:sz w:val="23"/>
          <w:szCs w:val="23"/>
        </w:rPr>
        <w:t xml:space="preserve">Cumpre informar que </w:t>
      </w:r>
      <w:r w:rsidR="004454F6" w:rsidRPr="003B0FF5">
        <w:rPr>
          <w:rFonts w:ascii="Arial" w:hAnsi="Arial" w:cs="Arial"/>
          <w:sz w:val="23"/>
          <w:szCs w:val="23"/>
        </w:rPr>
        <w:t>por não se tratar de despesa de caráter continuado, não se faz necessário acompanhamento ao PL de impacto orçamentário.</w:t>
      </w:r>
    </w:p>
    <w:p w:rsidR="004454F6" w:rsidRPr="003B0FF5" w:rsidRDefault="004454F6" w:rsidP="000B5826">
      <w:pPr>
        <w:pStyle w:val="Corpodetexto"/>
        <w:spacing w:before="6" w:after="6" w:line="276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BA34BA" w:rsidRPr="003B0FF5" w:rsidRDefault="008F67C5" w:rsidP="00624F3B">
      <w:pPr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3B0FF5">
        <w:rPr>
          <w:rFonts w:ascii="Arial" w:hAnsi="Arial" w:cs="Arial"/>
          <w:sz w:val="23"/>
          <w:szCs w:val="23"/>
        </w:rPr>
        <w:t xml:space="preserve">Em relação à despesa gerada, ressalta-se que as 12(doze) vagas de Fiscais de Posturas que fora, solicitadas devem gerar despesa no valor total de R$ 135.297,18(cento e trinta e cinco mil, duzentos e noventa e sete reais e dezoito centavos). A respeito das </w:t>
      </w:r>
      <w:proofErr w:type="gramStart"/>
      <w:r w:rsidRPr="003B0FF5">
        <w:rPr>
          <w:rFonts w:ascii="Arial" w:hAnsi="Arial" w:cs="Arial"/>
          <w:sz w:val="23"/>
          <w:szCs w:val="23"/>
        </w:rPr>
        <w:t>6</w:t>
      </w:r>
      <w:proofErr w:type="gramEnd"/>
      <w:r w:rsidRPr="003B0FF5">
        <w:rPr>
          <w:rFonts w:ascii="Arial" w:hAnsi="Arial" w:cs="Arial"/>
          <w:sz w:val="23"/>
          <w:szCs w:val="23"/>
        </w:rPr>
        <w:t>(seis) vagas de Orientadores de Trânsito que fora, soli</w:t>
      </w:r>
      <w:r w:rsidR="003B0FF5" w:rsidRPr="003B0FF5">
        <w:rPr>
          <w:rFonts w:ascii="Arial" w:hAnsi="Arial" w:cs="Arial"/>
          <w:sz w:val="23"/>
          <w:szCs w:val="23"/>
        </w:rPr>
        <w:t>citadas devem alcançar valor</w:t>
      </w:r>
      <w:r w:rsidRPr="003B0FF5">
        <w:rPr>
          <w:rFonts w:ascii="Arial" w:hAnsi="Arial" w:cs="Arial"/>
          <w:sz w:val="23"/>
          <w:szCs w:val="23"/>
        </w:rPr>
        <w:t xml:space="preserve"> de R$ 45.658,27(quarenta e cinco mil e seiscentos e cinquenta e oito reais e vinte e sete centavos). Portanto, estima-se que as </w:t>
      </w:r>
      <w:r w:rsidR="00624F3B" w:rsidRPr="003B0FF5">
        <w:rPr>
          <w:rFonts w:ascii="Arial" w:hAnsi="Arial" w:cs="Arial"/>
          <w:sz w:val="23"/>
          <w:szCs w:val="23"/>
        </w:rPr>
        <w:t>18 (dezoito)</w:t>
      </w:r>
      <w:r w:rsidRPr="003B0FF5">
        <w:rPr>
          <w:rFonts w:ascii="Arial" w:hAnsi="Arial" w:cs="Arial"/>
          <w:sz w:val="23"/>
          <w:szCs w:val="23"/>
        </w:rPr>
        <w:t xml:space="preserve"> vagas</w:t>
      </w:r>
      <w:r w:rsidR="00624F3B" w:rsidRPr="003B0FF5">
        <w:rPr>
          <w:rFonts w:ascii="Arial" w:hAnsi="Arial" w:cs="Arial"/>
          <w:sz w:val="23"/>
          <w:szCs w:val="23"/>
        </w:rPr>
        <w:t xml:space="preserve"> solicitadas</w:t>
      </w:r>
      <w:r w:rsidRPr="003B0FF5">
        <w:rPr>
          <w:rFonts w:ascii="Arial" w:hAnsi="Arial" w:cs="Arial"/>
          <w:sz w:val="23"/>
          <w:szCs w:val="23"/>
        </w:rPr>
        <w:t xml:space="preserve"> devem gerar </w:t>
      </w:r>
      <w:r w:rsidRPr="003B0FF5">
        <w:rPr>
          <w:rFonts w:ascii="Arial" w:hAnsi="Arial" w:cs="Arial"/>
          <w:sz w:val="23"/>
          <w:szCs w:val="23"/>
        </w:rPr>
        <w:lastRenderedPageBreak/>
        <w:t>despesa no valor total de R$ 180.955,45 (</w:t>
      </w:r>
      <w:r w:rsidR="003B0FF5">
        <w:rPr>
          <w:rFonts w:ascii="Arial" w:hAnsi="Arial" w:cs="Arial"/>
          <w:sz w:val="23"/>
          <w:szCs w:val="23"/>
        </w:rPr>
        <w:t>c</w:t>
      </w:r>
      <w:bookmarkStart w:id="1" w:name="_GoBack"/>
      <w:bookmarkEnd w:id="1"/>
      <w:r w:rsidRPr="003B0FF5">
        <w:rPr>
          <w:rFonts w:ascii="Arial" w:hAnsi="Arial" w:cs="Arial"/>
          <w:sz w:val="23"/>
          <w:szCs w:val="23"/>
        </w:rPr>
        <w:t xml:space="preserve">ento e oitenta mil, novecentos e cinquenta e cinco reais e quarenta e cinco centavos) para o município no período de </w:t>
      </w:r>
      <w:r w:rsidR="00624F3B" w:rsidRPr="003B0FF5">
        <w:rPr>
          <w:rFonts w:ascii="Arial" w:hAnsi="Arial" w:cs="Arial"/>
          <w:sz w:val="23"/>
          <w:szCs w:val="23"/>
        </w:rPr>
        <w:t xml:space="preserve">15 de outubro de 2018 a 13 de janeiro de 2019.  </w:t>
      </w:r>
    </w:p>
    <w:p w:rsidR="007769DB" w:rsidRPr="003B0FF5" w:rsidRDefault="007769DB" w:rsidP="00F856C3">
      <w:pPr>
        <w:spacing w:line="240" w:lineRule="auto"/>
        <w:ind w:firstLine="2268"/>
        <w:jc w:val="both"/>
        <w:rPr>
          <w:rFonts w:ascii="Arial" w:eastAsia="Calibri" w:hAnsi="Arial" w:cs="Arial"/>
          <w:sz w:val="23"/>
          <w:szCs w:val="23"/>
        </w:rPr>
      </w:pPr>
      <w:r w:rsidRPr="003B0FF5">
        <w:rPr>
          <w:rFonts w:ascii="Arial" w:eastAsia="Calibri" w:hAnsi="Arial" w:cs="Arial"/>
          <w:sz w:val="23"/>
          <w:szCs w:val="23"/>
        </w:rPr>
        <w:t>Por todo o exposto, entendemos que a contratação emergencial de servidor na Administração Pública é admitida na Constituição Federal como uma exceção para admissão de pessoal, e está inserida dentre as competências do respectivo ente público, definindo a forma e as condições em que serão efetivadas as contratações emergenciais e temporárias, observados os princípios constitucionais que comandam a Administração Pública, desde que presentes as condições legais exigidas para as contratações temporárias de excepcional interesse público.</w:t>
      </w:r>
    </w:p>
    <w:p w:rsidR="007769DB" w:rsidRPr="008F67C5" w:rsidRDefault="007769DB" w:rsidP="007769DB">
      <w:pPr>
        <w:ind w:firstLine="2268"/>
        <w:jc w:val="both"/>
        <w:rPr>
          <w:rFonts w:ascii="Arial" w:eastAsia="Calibri" w:hAnsi="Arial" w:cs="Arial"/>
          <w:b/>
          <w:i/>
          <w:sz w:val="23"/>
          <w:szCs w:val="23"/>
        </w:rPr>
      </w:pPr>
    </w:p>
    <w:p w:rsidR="007769DB" w:rsidRPr="008F67C5" w:rsidRDefault="007769DB" w:rsidP="00B432E6">
      <w:pPr>
        <w:pStyle w:val="SemEspaamento"/>
        <w:ind w:firstLine="2268"/>
        <w:jc w:val="both"/>
        <w:rPr>
          <w:rFonts w:ascii="Arial" w:eastAsia="Calibri" w:hAnsi="Arial" w:cs="Arial"/>
          <w:i/>
          <w:sz w:val="23"/>
          <w:szCs w:val="23"/>
        </w:rPr>
      </w:pPr>
    </w:p>
    <w:p w:rsidR="00E05291" w:rsidRPr="008F67C5" w:rsidRDefault="00E05291" w:rsidP="00E05291">
      <w:pPr>
        <w:pStyle w:val="SemEspaamento"/>
        <w:ind w:firstLine="2268"/>
        <w:jc w:val="both"/>
        <w:rPr>
          <w:rFonts w:ascii="Arial" w:hAnsi="Arial" w:cs="Arial"/>
          <w:sz w:val="23"/>
          <w:szCs w:val="23"/>
        </w:rPr>
      </w:pPr>
    </w:p>
    <w:p w:rsidR="00487662" w:rsidRPr="008F67C5" w:rsidRDefault="00487662" w:rsidP="00E036E7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8F67C5">
        <w:rPr>
          <w:rFonts w:ascii="Arial" w:hAnsi="Arial" w:cs="Arial"/>
          <w:b/>
          <w:sz w:val="23"/>
          <w:szCs w:val="23"/>
        </w:rPr>
        <w:t>Conclusão do Voto:</w:t>
      </w:r>
    </w:p>
    <w:p w:rsidR="00657A12" w:rsidRPr="008F67C5" w:rsidRDefault="00657A12" w:rsidP="00E036E7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36296C" w:rsidRPr="008F67C5" w:rsidRDefault="00487662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 xml:space="preserve">Diante dos fundamentos legais e constitucionais expostos, com fundamento </w:t>
      </w:r>
      <w:r w:rsidR="0036296C" w:rsidRPr="008F67C5">
        <w:rPr>
          <w:rFonts w:ascii="Arial" w:hAnsi="Arial" w:cs="Arial"/>
          <w:sz w:val="23"/>
          <w:szCs w:val="23"/>
        </w:rPr>
        <w:t>na Orientação Jurídica</w:t>
      </w:r>
      <w:r w:rsidRPr="008F67C5">
        <w:rPr>
          <w:rFonts w:ascii="Arial" w:hAnsi="Arial" w:cs="Arial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8F67C5">
        <w:rPr>
          <w:rFonts w:ascii="Arial" w:hAnsi="Arial" w:cs="Arial"/>
          <w:sz w:val="23"/>
          <w:szCs w:val="23"/>
        </w:rPr>
        <w:t>que o</w:t>
      </w:r>
      <w:r w:rsidR="00E05291" w:rsidRPr="008F67C5">
        <w:rPr>
          <w:rFonts w:ascii="Arial" w:hAnsi="Arial" w:cs="Arial"/>
          <w:sz w:val="23"/>
          <w:szCs w:val="23"/>
        </w:rPr>
        <w:t xml:space="preserve"> </w:t>
      </w:r>
      <w:r w:rsidR="007769DB" w:rsidRPr="008F67C5">
        <w:rPr>
          <w:rFonts w:ascii="Arial" w:hAnsi="Arial" w:cs="Arial"/>
          <w:sz w:val="23"/>
          <w:szCs w:val="23"/>
        </w:rPr>
        <w:t xml:space="preserve">Substitutivo ao </w:t>
      </w:r>
      <w:r w:rsidR="006272BC" w:rsidRPr="008F67C5">
        <w:rPr>
          <w:rFonts w:ascii="Arial" w:hAnsi="Arial" w:cs="Arial"/>
          <w:sz w:val="23"/>
          <w:szCs w:val="23"/>
        </w:rPr>
        <w:t xml:space="preserve">PL </w:t>
      </w:r>
      <w:r w:rsidR="00E05291" w:rsidRPr="008F67C5">
        <w:rPr>
          <w:rFonts w:ascii="Arial" w:hAnsi="Arial" w:cs="Arial"/>
          <w:sz w:val="23"/>
          <w:szCs w:val="23"/>
        </w:rPr>
        <w:t>3</w:t>
      </w:r>
      <w:r w:rsidR="0087050D" w:rsidRPr="008F67C5">
        <w:rPr>
          <w:rFonts w:ascii="Arial" w:hAnsi="Arial" w:cs="Arial"/>
          <w:sz w:val="23"/>
          <w:szCs w:val="23"/>
        </w:rPr>
        <w:t>0</w:t>
      </w:r>
      <w:r w:rsidR="006272BC" w:rsidRPr="008F67C5">
        <w:rPr>
          <w:rFonts w:ascii="Arial" w:hAnsi="Arial" w:cs="Arial"/>
          <w:sz w:val="23"/>
          <w:szCs w:val="23"/>
        </w:rPr>
        <w:t>/201</w:t>
      </w:r>
      <w:r w:rsidR="0036296C" w:rsidRPr="008F67C5">
        <w:rPr>
          <w:rFonts w:ascii="Arial" w:hAnsi="Arial" w:cs="Arial"/>
          <w:sz w:val="23"/>
          <w:szCs w:val="23"/>
        </w:rPr>
        <w:t>8</w:t>
      </w:r>
      <w:r w:rsidR="006272BC" w:rsidRPr="008F67C5">
        <w:rPr>
          <w:rFonts w:ascii="Arial" w:hAnsi="Arial" w:cs="Arial"/>
          <w:sz w:val="23"/>
          <w:szCs w:val="23"/>
        </w:rPr>
        <w:t xml:space="preserve"> </w:t>
      </w:r>
      <w:r w:rsidR="00B3511A" w:rsidRPr="008F67C5">
        <w:rPr>
          <w:rFonts w:ascii="Arial" w:hAnsi="Arial" w:cs="Arial"/>
          <w:sz w:val="23"/>
          <w:szCs w:val="23"/>
        </w:rPr>
        <w:t>é</w:t>
      </w:r>
      <w:r w:rsidR="00E46210" w:rsidRPr="008F67C5">
        <w:rPr>
          <w:rFonts w:ascii="Arial" w:hAnsi="Arial" w:cs="Arial"/>
          <w:sz w:val="23"/>
          <w:szCs w:val="23"/>
        </w:rPr>
        <w:t xml:space="preserve"> viável a tramitação</w:t>
      </w:r>
      <w:r w:rsidR="00762785" w:rsidRPr="008F67C5">
        <w:rPr>
          <w:rFonts w:ascii="Arial" w:hAnsi="Arial" w:cs="Arial"/>
          <w:sz w:val="23"/>
          <w:szCs w:val="23"/>
        </w:rPr>
        <w:t>.</w:t>
      </w:r>
    </w:p>
    <w:p w:rsidR="0017741D" w:rsidRPr="008F67C5" w:rsidRDefault="0017741D" w:rsidP="00326AB4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3"/>
          <w:szCs w:val="23"/>
        </w:rPr>
      </w:pPr>
    </w:p>
    <w:p w:rsidR="00487662" w:rsidRPr="008F67C5" w:rsidRDefault="006272BC" w:rsidP="00E036E7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ab/>
      </w:r>
      <w:r w:rsidR="00326AB4" w:rsidRPr="008F67C5">
        <w:rPr>
          <w:rFonts w:ascii="Arial" w:hAnsi="Arial" w:cs="Arial"/>
          <w:sz w:val="23"/>
          <w:szCs w:val="23"/>
        </w:rPr>
        <w:tab/>
      </w:r>
      <w:r w:rsidR="00326AB4" w:rsidRPr="008F67C5">
        <w:rPr>
          <w:rFonts w:ascii="Arial" w:hAnsi="Arial" w:cs="Arial"/>
          <w:sz w:val="23"/>
          <w:szCs w:val="23"/>
        </w:rPr>
        <w:tab/>
      </w:r>
      <w:r w:rsidR="00487662" w:rsidRPr="008F67C5">
        <w:rPr>
          <w:rFonts w:ascii="Arial" w:hAnsi="Arial" w:cs="Arial"/>
          <w:sz w:val="23"/>
          <w:szCs w:val="23"/>
        </w:rPr>
        <w:t xml:space="preserve">Sala das Comissões, em </w:t>
      </w:r>
      <w:r w:rsidR="00624F3B">
        <w:rPr>
          <w:rFonts w:ascii="Arial" w:hAnsi="Arial" w:cs="Arial"/>
          <w:sz w:val="23"/>
          <w:szCs w:val="23"/>
        </w:rPr>
        <w:t>23</w:t>
      </w:r>
      <w:r w:rsidR="00487662" w:rsidRPr="008F67C5">
        <w:rPr>
          <w:rFonts w:ascii="Arial" w:hAnsi="Arial" w:cs="Arial"/>
          <w:sz w:val="23"/>
          <w:szCs w:val="23"/>
        </w:rPr>
        <w:t xml:space="preserve"> de </w:t>
      </w:r>
      <w:r w:rsidR="00624F3B">
        <w:rPr>
          <w:rFonts w:ascii="Arial" w:hAnsi="Arial" w:cs="Arial"/>
          <w:sz w:val="23"/>
          <w:szCs w:val="23"/>
        </w:rPr>
        <w:t>agosto</w:t>
      </w:r>
      <w:r w:rsidR="00487662" w:rsidRPr="008F67C5">
        <w:rPr>
          <w:rFonts w:ascii="Arial" w:hAnsi="Arial" w:cs="Arial"/>
          <w:sz w:val="23"/>
          <w:szCs w:val="23"/>
        </w:rPr>
        <w:t xml:space="preserve"> de 201</w:t>
      </w:r>
      <w:r w:rsidR="00762785" w:rsidRPr="008F67C5">
        <w:rPr>
          <w:rFonts w:ascii="Arial" w:hAnsi="Arial" w:cs="Arial"/>
          <w:sz w:val="23"/>
          <w:szCs w:val="23"/>
        </w:rPr>
        <w:t>8</w:t>
      </w:r>
      <w:r w:rsidR="00487662" w:rsidRPr="008F67C5">
        <w:rPr>
          <w:rFonts w:ascii="Arial" w:hAnsi="Arial" w:cs="Arial"/>
          <w:sz w:val="23"/>
          <w:szCs w:val="23"/>
        </w:rPr>
        <w:t>.</w:t>
      </w:r>
    </w:p>
    <w:p w:rsidR="00DB6013" w:rsidRPr="008F67C5" w:rsidRDefault="00DB6013" w:rsidP="00E036E7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3C5778" w:rsidRPr="008F67C5" w:rsidRDefault="003C5778" w:rsidP="00E036E7">
      <w:pPr>
        <w:pStyle w:val="SemEspaamento"/>
        <w:spacing w:line="276" w:lineRule="auto"/>
        <w:rPr>
          <w:rFonts w:ascii="Arial" w:hAnsi="Arial" w:cs="Arial"/>
          <w:color w:val="FF0000"/>
          <w:sz w:val="23"/>
          <w:szCs w:val="23"/>
        </w:rPr>
      </w:pPr>
    </w:p>
    <w:p w:rsidR="00487662" w:rsidRPr="008F67C5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>Vereador Relator</w:t>
      </w:r>
    </w:p>
    <w:p w:rsidR="006311E8" w:rsidRPr="00624F3B" w:rsidRDefault="006311E8" w:rsidP="006311E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624F3B">
        <w:rPr>
          <w:rFonts w:ascii="Arial" w:hAnsi="Arial" w:cs="Arial"/>
          <w:sz w:val="23"/>
          <w:szCs w:val="23"/>
        </w:rPr>
        <w:t xml:space="preserve">Vereador </w:t>
      </w:r>
      <w:r w:rsidR="00624F3B" w:rsidRPr="00624F3B">
        <w:rPr>
          <w:rFonts w:ascii="Arial" w:hAnsi="Arial" w:cs="Arial"/>
          <w:sz w:val="23"/>
          <w:szCs w:val="23"/>
        </w:rPr>
        <w:t>Membro</w:t>
      </w:r>
    </w:p>
    <w:p w:rsidR="0017741D" w:rsidRPr="00624F3B" w:rsidRDefault="00624F3B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proofErr w:type="spellStart"/>
      <w:r w:rsidRPr="00624F3B">
        <w:rPr>
          <w:rFonts w:ascii="Arial" w:hAnsi="Arial" w:cs="Arial"/>
          <w:sz w:val="23"/>
          <w:szCs w:val="23"/>
        </w:rPr>
        <w:t>Luia</w:t>
      </w:r>
      <w:proofErr w:type="spellEnd"/>
      <w:r w:rsidRPr="00624F3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624F3B">
        <w:rPr>
          <w:rFonts w:ascii="Arial" w:hAnsi="Arial" w:cs="Arial"/>
          <w:sz w:val="23"/>
          <w:szCs w:val="23"/>
        </w:rPr>
        <w:t>Barbacovi</w:t>
      </w:r>
      <w:proofErr w:type="spellEnd"/>
      <w:r w:rsidRPr="00624F3B">
        <w:rPr>
          <w:rFonts w:ascii="Arial" w:hAnsi="Arial" w:cs="Arial"/>
          <w:sz w:val="23"/>
          <w:szCs w:val="23"/>
        </w:rPr>
        <w:t xml:space="preserve"> </w:t>
      </w:r>
    </w:p>
    <w:p w:rsidR="00624F3B" w:rsidRPr="008F67C5" w:rsidRDefault="00624F3B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8F67C5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>Acompanhando o voto d</w:t>
      </w:r>
      <w:r w:rsidR="00762785" w:rsidRPr="008F67C5">
        <w:rPr>
          <w:rFonts w:ascii="Arial" w:hAnsi="Arial" w:cs="Arial"/>
          <w:sz w:val="23"/>
          <w:szCs w:val="23"/>
        </w:rPr>
        <w:t>o</w:t>
      </w:r>
      <w:r w:rsidRPr="008F67C5">
        <w:rPr>
          <w:rFonts w:ascii="Arial" w:hAnsi="Arial" w:cs="Arial"/>
          <w:sz w:val="23"/>
          <w:szCs w:val="23"/>
        </w:rPr>
        <w:t xml:space="preserve"> relator:</w:t>
      </w:r>
    </w:p>
    <w:p w:rsidR="00487662" w:rsidRPr="008F67C5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3C5778" w:rsidRPr="008F67C5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487662" w:rsidRPr="008F67C5" w:rsidRDefault="00487662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>Vereador Presidente</w:t>
      </w:r>
    </w:p>
    <w:p w:rsidR="00487662" w:rsidRPr="008F67C5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>Volnei da Saúde</w:t>
      </w:r>
    </w:p>
    <w:p w:rsidR="00E77BEA" w:rsidRPr="008F67C5" w:rsidRDefault="00E77BEA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6311E8" w:rsidRPr="008F67C5" w:rsidRDefault="006311E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6311E8" w:rsidRPr="008F67C5" w:rsidRDefault="006311E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8F67C5">
        <w:rPr>
          <w:rFonts w:ascii="Arial" w:hAnsi="Arial" w:cs="Arial"/>
          <w:sz w:val="23"/>
          <w:szCs w:val="23"/>
        </w:rPr>
        <w:t xml:space="preserve">Vereador </w:t>
      </w:r>
      <w:r w:rsidR="00624F3B">
        <w:rPr>
          <w:rFonts w:ascii="Arial" w:hAnsi="Arial" w:cs="Arial"/>
          <w:sz w:val="23"/>
          <w:szCs w:val="23"/>
        </w:rPr>
        <w:t>Vice-Presidente</w:t>
      </w:r>
    </w:p>
    <w:p w:rsidR="006311E8" w:rsidRPr="008F67C5" w:rsidRDefault="00624F3B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Everton Michaelsen</w:t>
      </w:r>
    </w:p>
    <w:p w:rsidR="003C5778" w:rsidRPr="008F67C5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3C5778" w:rsidRPr="008F67C5" w:rsidRDefault="003C5778" w:rsidP="003C577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sectPr w:rsidR="003C5778" w:rsidRPr="008F67C5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4E" w:rsidRDefault="0092474E" w:rsidP="00B17B53">
      <w:pPr>
        <w:spacing w:after="0" w:line="240" w:lineRule="auto"/>
      </w:pPr>
      <w:r>
        <w:separator/>
      </w:r>
    </w:p>
  </w:endnote>
  <w:end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4E" w:rsidRDefault="0092474E" w:rsidP="00B17B53">
      <w:pPr>
        <w:spacing w:after="0" w:line="240" w:lineRule="auto"/>
      </w:pPr>
      <w:r>
        <w:separator/>
      </w:r>
    </w:p>
  </w:footnote>
  <w:footnote w:type="continuationSeparator" w:id="0">
    <w:p w:rsidR="0092474E" w:rsidRDefault="0092474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B4CCA"/>
    <w:rsid w:val="000B5826"/>
    <w:rsid w:val="000C4E46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34D6D"/>
    <w:rsid w:val="0015079A"/>
    <w:rsid w:val="00151289"/>
    <w:rsid w:val="00151B56"/>
    <w:rsid w:val="00155B6F"/>
    <w:rsid w:val="00156846"/>
    <w:rsid w:val="00162842"/>
    <w:rsid w:val="00162980"/>
    <w:rsid w:val="0016653E"/>
    <w:rsid w:val="00172788"/>
    <w:rsid w:val="0017741D"/>
    <w:rsid w:val="0018651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806AD"/>
    <w:rsid w:val="0029577F"/>
    <w:rsid w:val="002A1785"/>
    <w:rsid w:val="002C01A4"/>
    <w:rsid w:val="002C4E64"/>
    <w:rsid w:val="002E5DCE"/>
    <w:rsid w:val="00304269"/>
    <w:rsid w:val="00315B62"/>
    <w:rsid w:val="00321B5E"/>
    <w:rsid w:val="00326AB4"/>
    <w:rsid w:val="003310D1"/>
    <w:rsid w:val="00340388"/>
    <w:rsid w:val="00347737"/>
    <w:rsid w:val="00354D85"/>
    <w:rsid w:val="00356634"/>
    <w:rsid w:val="00356AA3"/>
    <w:rsid w:val="0036296C"/>
    <w:rsid w:val="0036477C"/>
    <w:rsid w:val="00364DB0"/>
    <w:rsid w:val="003654D7"/>
    <w:rsid w:val="0037028D"/>
    <w:rsid w:val="00375DA8"/>
    <w:rsid w:val="0039375A"/>
    <w:rsid w:val="00397E26"/>
    <w:rsid w:val="003A4237"/>
    <w:rsid w:val="003B0FF5"/>
    <w:rsid w:val="003B58E3"/>
    <w:rsid w:val="003B7E58"/>
    <w:rsid w:val="003C2160"/>
    <w:rsid w:val="003C2C8D"/>
    <w:rsid w:val="003C3380"/>
    <w:rsid w:val="003C5778"/>
    <w:rsid w:val="003D2C56"/>
    <w:rsid w:val="003E22EA"/>
    <w:rsid w:val="003F03BE"/>
    <w:rsid w:val="003F0429"/>
    <w:rsid w:val="003F58B5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4F6"/>
    <w:rsid w:val="0044594F"/>
    <w:rsid w:val="00451C97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B3ECF"/>
    <w:rsid w:val="004E0DD3"/>
    <w:rsid w:val="004F0611"/>
    <w:rsid w:val="004F60CE"/>
    <w:rsid w:val="005004AC"/>
    <w:rsid w:val="005065DA"/>
    <w:rsid w:val="00514CEA"/>
    <w:rsid w:val="00516FBB"/>
    <w:rsid w:val="00524086"/>
    <w:rsid w:val="005268BE"/>
    <w:rsid w:val="0053678C"/>
    <w:rsid w:val="005571F7"/>
    <w:rsid w:val="00575776"/>
    <w:rsid w:val="00582E39"/>
    <w:rsid w:val="005902D3"/>
    <w:rsid w:val="005A3923"/>
    <w:rsid w:val="005A6315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4F3B"/>
    <w:rsid w:val="006272BC"/>
    <w:rsid w:val="00627313"/>
    <w:rsid w:val="00627978"/>
    <w:rsid w:val="0063056C"/>
    <w:rsid w:val="006311E8"/>
    <w:rsid w:val="00633C9D"/>
    <w:rsid w:val="00641D7D"/>
    <w:rsid w:val="00646BAD"/>
    <w:rsid w:val="00657A12"/>
    <w:rsid w:val="006636B8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0DF7"/>
    <w:rsid w:val="006F1C9A"/>
    <w:rsid w:val="006F502F"/>
    <w:rsid w:val="006F6387"/>
    <w:rsid w:val="006F7C9C"/>
    <w:rsid w:val="007074CF"/>
    <w:rsid w:val="00717795"/>
    <w:rsid w:val="00726B36"/>
    <w:rsid w:val="007273BE"/>
    <w:rsid w:val="00731790"/>
    <w:rsid w:val="0074519A"/>
    <w:rsid w:val="0074624A"/>
    <w:rsid w:val="007508CA"/>
    <w:rsid w:val="007549D0"/>
    <w:rsid w:val="007549D6"/>
    <w:rsid w:val="00762785"/>
    <w:rsid w:val="0076464A"/>
    <w:rsid w:val="00772641"/>
    <w:rsid w:val="00772991"/>
    <w:rsid w:val="00773C2A"/>
    <w:rsid w:val="00775507"/>
    <w:rsid w:val="007763CB"/>
    <w:rsid w:val="007769D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050D"/>
    <w:rsid w:val="00872CCA"/>
    <w:rsid w:val="0087337B"/>
    <w:rsid w:val="00876924"/>
    <w:rsid w:val="008820B1"/>
    <w:rsid w:val="0088750C"/>
    <w:rsid w:val="008A59BD"/>
    <w:rsid w:val="008B0C42"/>
    <w:rsid w:val="008B4469"/>
    <w:rsid w:val="008C01C7"/>
    <w:rsid w:val="008C22A6"/>
    <w:rsid w:val="008D2E64"/>
    <w:rsid w:val="008D3797"/>
    <w:rsid w:val="008D4652"/>
    <w:rsid w:val="008D671D"/>
    <w:rsid w:val="008E31B9"/>
    <w:rsid w:val="008F32DC"/>
    <w:rsid w:val="008F67C5"/>
    <w:rsid w:val="008F7957"/>
    <w:rsid w:val="00900575"/>
    <w:rsid w:val="00905942"/>
    <w:rsid w:val="00916A40"/>
    <w:rsid w:val="00920430"/>
    <w:rsid w:val="0092474E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61D9"/>
    <w:rsid w:val="00982867"/>
    <w:rsid w:val="0098342C"/>
    <w:rsid w:val="009862A2"/>
    <w:rsid w:val="00986440"/>
    <w:rsid w:val="00990756"/>
    <w:rsid w:val="009923FC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338E9"/>
    <w:rsid w:val="00A45180"/>
    <w:rsid w:val="00A54E5D"/>
    <w:rsid w:val="00A7072D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E741A"/>
    <w:rsid w:val="00AF004E"/>
    <w:rsid w:val="00AF5697"/>
    <w:rsid w:val="00AF7B41"/>
    <w:rsid w:val="00B05DA2"/>
    <w:rsid w:val="00B17B53"/>
    <w:rsid w:val="00B2214E"/>
    <w:rsid w:val="00B23AE5"/>
    <w:rsid w:val="00B273CD"/>
    <w:rsid w:val="00B3151B"/>
    <w:rsid w:val="00B3511A"/>
    <w:rsid w:val="00B368F7"/>
    <w:rsid w:val="00B432E6"/>
    <w:rsid w:val="00B45455"/>
    <w:rsid w:val="00B46249"/>
    <w:rsid w:val="00B47812"/>
    <w:rsid w:val="00B54735"/>
    <w:rsid w:val="00B564B1"/>
    <w:rsid w:val="00B77655"/>
    <w:rsid w:val="00BA1344"/>
    <w:rsid w:val="00BA34BA"/>
    <w:rsid w:val="00BC1E6D"/>
    <w:rsid w:val="00BD091F"/>
    <w:rsid w:val="00BD1FFF"/>
    <w:rsid w:val="00BD7F2E"/>
    <w:rsid w:val="00BE3002"/>
    <w:rsid w:val="00BE6C2F"/>
    <w:rsid w:val="00C00AD3"/>
    <w:rsid w:val="00C0418C"/>
    <w:rsid w:val="00C17FAA"/>
    <w:rsid w:val="00C20D7C"/>
    <w:rsid w:val="00C30AA1"/>
    <w:rsid w:val="00C35380"/>
    <w:rsid w:val="00C372E3"/>
    <w:rsid w:val="00C40245"/>
    <w:rsid w:val="00C4317B"/>
    <w:rsid w:val="00C518D5"/>
    <w:rsid w:val="00C51D67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A6EAB"/>
    <w:rsid w:val="00CB49C7"/>
    <w:rsid w:val="00CC6E74"/>
    <w:rsid w:val="00CC7ABA"/>
    <w:rsid w:val="00CD3621"/>
    <w:rsid w:val="00CD7F76"/>
    <w:rsid w:val="00CE6C46"/>
    <w:rsid w:val="00CF5E94"/>
    <w:rsid w:val="00D03E02"/>
    <w:rsid w:val="00D1420E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75F4E"/>
    <w:rsid w:val="00D87EFA"/>
    <w:rsid w:val="00D95CFD"/>
    <w:rsid w:val="00DA0AC6"/>
    <w:rsid w:val="00DA3002"/>
    <w:rsid w:val="00DB2313"/>
    <w:rsid w:val="00DB6013"/>
    <w:rsid w:val="00DB7599"/>
    <w:rsid w:val="00DC1CBE"/>
    <w:rsid w:val="00DC3C28"/>
    <w:rsid w:val="00DE7D28"/>
    <w:rsid w:val="00DF14D2"/>
    <w:rsid w:val="00DF6232"/>
    <w:rsid w:val="00DF750D"/>
    <w:rsid w:val="00E03142"/>
    <w:rsid w:val="00E036E7"/>
    <w:rsid w:val="00E05291"/>
    <w:rsid w:val="00E105EA"/>
    <w:rsid w:val="00E11ACD"/>
    <w:rsid w:val="00E249A3"/>
    <w:rsid w:val="00E26635"/>
    <w:rsid w:val="00E37388"/>
    <w:rsid w:val="00E46210"/>
    <w:rsid w:val="00E53DAA"/>
    <w:rsid w:val="00E55917"/>
    <w:rsid w:val="00E623AB"/>
    <w:rsid w:val="00E647DF"/>
    <w:rsid w:val="00E77BEA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E415C"/>
    <w:rsid w:val="00EF7806"/>
    <w:rsid w:val="00F1073F"/>
    <w:rsid w:val="00F2289D"/>
    <w:rsid w:val="00F40495"/>
    <w:rsid w:val="00F438A0"/>
    <w:rsid w:val="00F46809"/>
    <w:rsid w:val="00F46A58"/>
    <w:rsid w:val="00F527C6"/>
    <w:rsid w:val="00F56A49"/>
    <w:rsid w:val="00F60212"/>
    <w:rsid w:val="00F701D9"/>
    <w:rsid w:val="00F751A1"/>
    <w:rsid w:val="00F856C3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7769DB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customStyle="1" w:styleId="CorpodetextoChar">
    <w:name w:val="Corpo de texto Char"/>
    <w:basedOn w:val="Fontepargpadro"/>
    <w:link w:val="Corpodetexto"/>
    <w:rsid w:val="007769DB"/>
    <w:rPr>
      <w:rFonts w:ascii="Times New Roman" w:eastAsia="Lucida Sans Unicode" w:hAnsi="Times New Roman" w:cs="Tahoma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7769DB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character" w:customStyle="1" w:styleId="CorpodetextoChar">
    <w:name w:val="Corpo de texto Char"/>
    <w:basedOn w:val="Fontepargpadro"/>
    <w:link w:val="Corpodetexto"/>
    <w:rsid w:val="007769DB"/>
    <w:rPr>
      <w:rFonts w:ascii="Times New Roman" w:eastAsia="Lucida Sans Unicode" w:hAnsi="Times New Roman" w:cs="Tahoma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32ADC-4F53-4989-9199-6899433A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Georgia Sorgetz</cp:lastModifiedBy>
  <cp:revision>7</cp:revision>
  <cp:lastPrinted>2018-08-22T19:11:00Z</cp:lastPrinted>
  <dcterms:created xsi:type="dcterms:W3CDTF">2018-07-11T18:54:00Z</dcterms:created>
  <dcterms:modified xsi:type="dcterms:W3CDTF">2018-08-22T19:19:00Z</dcterms:modified>
</cp:coreProperties>
</file>