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88510D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6F00FC" w:rsidRPr="0088510D">
        <w:rPr>
          <w:rFonts w:ascii="Arial" w:eastAsia="Calibri" w:hAnsi="Arial" w:cs="Arial"/>
          <w:b/>
          <w:sz w:val="23"/>
          <w:szCs w:val="23"/>
        </w:rPr>
        <w:t>LEGISLAÇÃO</w:t>
      </w:r>
      <w:r w:rsidRPr="0088510D">
        <w:rPr>
          <w:rFonts w:ascii="Arial" w:eastAsia="Calibri" w:hAnsi="Arial" w:cs="Arial"/>
          <w:b/>
          <w:sz w:val="23"/>
          <w:szCs w:val="23"/>
        </w:rPr>
        <w:t xml:space="preserve"> E REDAÇÃO</w:t>
      </w:r>
      <w:r w:rsidR="006F00FC" w:rsidRPr="0088510D">
        <w:rPr>
          <w:rFonts w:ascii="Arial" w:eastAsia="Calibri" w:hAnsi="Arial" w:cs="Arial"/>
          <w:b/>
          <w:sz w:val="23"/>
          <w:szCs w:val="23"/>
        </w:rPr>
        <w:t xml:space="preserve"> FINAL</w:t>
      </w:r>
    </w:p>
    <w:p w:rsidR="00487662" w:rsidRPr="0088510D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2D1E55" w:rsidRPr="0088510D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Parecer:</w:t>
      </w:r>
      <w:r w:rsidRPr="0088510D">
        <w:rPr>
          <w:rFonts w:ascii="Arial" w:hAnsi="Arial" w:cs="Arial"/>
          <w:sz w:val="23"/>
          <w:szCs w:val="23"/>
        </w:rPr>
        <w:t xml:space="preserve"> </w:t>
      </w:r>
      <w:r w:rsidR="008F3BC6" w:rsidRPr="0088510D">
        <w:rPr>
          <w:rFonts w:ascii="Arial" w:hAnsi="Arial" w:cs="Arial"/>
          <w:sz w:val="23"/>
          <w:szCs w:val="23"/>
        </w:rPr>
        <w:t>3</w:t>
      </w:r>
      <w:r w:rsidR="00E85C37" w:rsidRPr="0088510D">
        <w:rPr>
          <w:rFonts w:ascii="Arial" w:hAnsi="Arial" w:cs="Arial"/>
          <w:sz w:val="23"/>
          <w:szCs w:val="23"/>
        </w:rPr>
        <w:t>1</w:t>
      </w:r>
      <w:r w:rsidRPr="0088510D">
        <w:rPr>
          <w:rFonts w:ascii="Arial" w:hAnsi="Arial" w:cs="Arial"/>
          <w:sz w:val="23"/>
          <w:szCs w:val="23"/>
        </w:rPr>
        <w:t>/2018</w:t>
      </w:r>
    </w:p>
    <w:p w:rsidR="002D1E55" w:rsidRPr="0088510D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Data:</w:t>
      </w:r>
      <w:r w:rsidRPr="0088510D">
        <w:rPr>
          <w:rFonts w:ascii="Arial" w:hAnsi="Arial" w:cs="Arial"/>
          <w:sz w:val="23"/>
          <w:szCs w:val="23"/>
        </w:rPr>
        <w:t xml:space="preserve"> </w:t>
      </w:r>
      <w:r w:rsidR="004E06F0" w:rsidRPr="0088510D">
        <w:rPr>
          <w:rFonts w:ascii="Arial" w:hAnsi="Arial" w:cs="Arial"/>
          <w:sz w:val="23"/>
          <w:szCs w:val="23"/>
        </w:rPr>
        <w:t>2</w:t>
      </w:r>
      <w:r w:rsidR="00E85C37" w:rsidRPr="0088510D">
        <w:rPr>
          <w:rFonts w:ascii="Arial" w:hAnsi="Arial" w:cs="Arial"/>
          <w:sz w:val="23"/>
          <w:szCs w:val="23"/>
        </w:rPr>
        <w:t>9</w:t>
      </w:r>
      <w:r w:rsidRPr="0088510D">
        <w:rPr>
          <w:rFonts w:ascii="Arial" w:hAnsi="Arial" w:cs="Arial"/>
          <w:sz w:val="23"/>
          <w:szCs w:val="23"/>
        </w:rPr>
        <w:t xml:space="preserve"> de março de 2018</w:t>
      </w:r>
    </w:p>
    <w:p w:rsidR="002D1E55" w:rsidRPr="0088510D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Matéria:</w:t>
      </w:r>
      <w:r w:rsidRPr="0088510D">
        <w:rPr>
          <w:rFonts w:ascii="Arial" w:hAnsi="Arial" w:cs="Arial"/>
          <w:sz w:val="23"/>
          <w:szCs w:val="23"/>
        </w:rPr>
        <w:t xml:space="preserve"> Projeto de Ordinária nº 0</w:t>
      </w:r>
      <w:r w:rsidR="008D3099" w:rsidRPr="0088510D">
        <w:rPr>
          <w:rFonts w:ascii="Arial" w:hAnsi="Arial" w:cs="Arial"/>
          <w:sz w:val="23"/>
          <w:szCs w:val="23"/>
        </w:rPr>
        <w:t>1</w:t>
      </w:r>
      <w:r w:rsidR="00E85C37" w:rsidRPr="0088510D">
        <w:rPr>
          <w:rFonts w:ascii="Arial" w:hAnsi="Arial" w:cs="Arial"/>
          <w:sz w:val="23"/>
          <w:szCs w:val="23"/>
        </w:rPr>
        <w:t>5</w:t>
      </w:r>
      <w:r w:rsidRPr="0088510D">
        <w:rPr>
          <w:rFonts w:ascii="Arial" w:hAnsi="Arial" w:cs="Arial"/>
          <w:sz w:val="23"/>
          <w:szCs w:val="23"/>
        </w:rPr>
        <w:t xml:space="preserve">/2018 </w:t>
      </w:r>
    </w:p>
    <w:p w:rsidR="002D1E55" w:rsidRPr="0088510D" w:rsidRDefault="002D1E55" w:rsidP="009D6CF6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Ementa:</w:t>
      </w:r>
      <w:r w:rsidRPr="0088510D">
        <w:rPr>
          <w:rFonts w:ascii="Arial" w:hAnsi="Arial" w:cs="Arial"/>
          <w:sz w:val="23"/>
          <w:szCs w:val="23"/>
        </w:rPr>
        <w:t xml:space="preserve"> “</w:t>
      </w:r>
      <w:r w:rsidR="00E85C37" w:rsidRPr="0088510D">
        <w:rPr>
          <w:rFonts w:ascii="Arial" w:hAnsi="Arial" w:cs="Arial"/>
          <w:sz w:val="23"/>
          <w:szCs w:val="23"/>
        </w:rPr>
        <w:t>Autoriza o município de Gramado a realizar contratação de Museólogo, em caráter emergencial, por prazo determinado e dá outras providencias.</w:t>
      </w:r>
      <w:r w:rsidRPr="0088510D">
        <w:rPr>
          <w:rFonts w:ascii="Arial" w:hAnsi="Arial" w:cs="Arial"/>
          <w:sz w:val="23"/>
          <w:szCs w:val="23"/>
        </w:rPr>
        <w:t>”</w:t>
      </w:r>
    </w:p>
    <w:p w:rsidR="002D1E55" w:rsidRPr="0088510D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Protocolo:</w:t>
      </w:r>
      <w:r w:rsidRPr="0088510D">
        <w:rPr>
          <w:rFonts w:ascii="Arial" w:hAnsi="Arial" w:cs="Arial"/>
          <w:sz w:val="23"/>
          <w:szCs w:val="23"/>
        </w:rPr>
        <w:t xml:space="preserve"> </w:t>
      </w:r>
      <w:r w:rsidR="00E85C37" w:rsidRPr="0088510D">
        <w:rPr>
          <w:rFonts w:ascii="Arial" w:hAnsi="Arial" w:cs="Arial"/>
          <w:sz w:val="23"/>
          <w:szCs w:val="23"/>
        </w:rPr>
        <w:t>19</w:t>
      </w:r>
      <w:r w:rsidRPr="0088510D">
        <w:rPr>
          <w:rFonts w:ascii="Arial" w:hAnsi="Arial" w:cs="Arial"/>
          <w:sz w:val="23"/>
          <w:szCs w:val="23"/>
        </w:rPr>
        <w:t>/0</w:t>
      </w:r>
      <w:r w:rsidR="00742382" w:rsidRPr="0088510D">
        <w:rPr>
          <w:rFonts w:ascii="Arial" w:hAnsi="Arial" w:cs="Arial"/>
          <w:sz w:val="23"/>
          <w:szCs w:val="23"/>
        </w:rPr>
        <w:t>3</w:t>
      </w:r>
      <w:r w:rsidRPr="0088510D">
        <w:rPr>
          <w:rFonts w:ascii="Arial" w:hAnsi="Arial" w:cs="Arial"/>
          <w:sz w:val="23"/>
          <w:szCs w:val="23"/>
        </w:rPr>
        <w:t>/2018</w:t>
      </w:r>
    </w:p>
    <w:p w:rsidR="002D1E55" w:rsidRPr="0088510D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Autor:</w:t>
      </w:r>
      <w:r w:rsidRPr="0088510D">
        <w:rPr>
          <w:rFonts w:ascii="Arial" w:hAnsi="Arial" w:cs="Arial"/>
          <w:sz w:val="23"/>
          <w:szCs w:val="23"/>
        </w:rPr>
        <w:t xml:space="preserve"> Poder Executivo</w:t>
      </w:r>
    </w:p>
    <w:p w:rsidR="002D1E55" w:rsidRPr="0088510D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Relator:</w:t>
      </w:r>
      <w:r w:rsidRPr="0088510D">
        <w:rPr>
          <w:rFonts w:ascii="Arial" w:hAnsi="Arial" w:cs="Arial"/>
          <w:sz w:val="23"/>
          <w:szCs w:val="23"/>
        </w:rPr>
        <w:t xml:space="preserve"> Vereador </w:t>
      </w:r>
      <w:r w:rsidR="008F3BC6" w:rsidRPr="0088510D">
        <w:rPr>
          <w:rFonts w:ascii="Arial" w:hAnsi="Arial" w:cs="Arial"/>
          <w:sz w:val="23"/>
          <w:szCs w:val="23"/>
        </w:rPr>
        <w:t>Renan Sartori</w:t>
      </w:r>
      <w:r w:rsidRPr="0088510D">
        <w:rPr>
          <w:rFonts w:ascii="Arial" w:hAnsi="Arial" w:cs="Arial"/>
          <w:sz w:val="23"/>
          <w:szCs w:val="23"/>
        </w:rPr>
        <w:t xml:space="preserve">             </w:t>
      </w:r>
    </w:p>
    <w:p w:rsidR="002D1E55" w:rsidRPr="0088510D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Conclusão do Voto:</w:t>
      </w:r>
      <w:r w:rsidRPr="0088510D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2D1E55" w:rsidRPr="0088510D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2D1E55" w:rsidRPr="0088510D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Relatório:</w:t>
      </w:r>
    </w:p>
    <w:p w:rsidR="002D1E55" w:rsidRPr="0088510D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E85C37" w:rsidRPr="0088510D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</w:t>
      </w:r>
      <w:r w:rsidR="00E85C37" w:rsidRPr="0088510D">
        <w:rPr>
          <w:rFonts w:ascii="Arial" w:hAnsi="Arial" w:cs="Arial"/>
          <w:sz w:val="23"/>
          <w:szCs w:val="23"/>
        </w:rPr>
        <w:t>19</w:t>
      </w:r>
      <w:r w:rsidRPr="0088510D">
        <w:rPr>
          <w:rFonts w:ascii="Arial" w:hAnsi="Arial" w:cs="Arial"/>
          <w:sz w:val="23"/>
          <w:szCs w:val="23"/>
        </w:rPr>
        <w:t xml:space="preserve"> de março de 2018, e requer autorização legislativa, para </w:t>
      </w:r>
      <w:r w:rsidR="00E85C37" w:rsidRPr="0088510D">
        <w:rPr>
          <w:rFonts w:ascii="Arial" w:hAnsi="Arial" w:cs="Arial"/>
          <w:sz w:val="23"/>
          <w:szCs w:val="23"/>
        </w:rPr>
        <w:t>realizar contratação de Museólogo, em caráter emergencial, por prazo determinado</w:t>
      </w:r>
      <w:r w:rsidR="008F3BC6" w:rsidRPr="0088510D">
        <w:rPr>
          <w:rFonts w:ascii="Arial" w:hAnsi="Arial" w:cs="Arial"/>
          <w:sz w:val="23"/>
          <w:szCs w:val="23"/>
        </w:rPr>
        <w:t xml:space="preserve">. Aduz na justificativa, que </w:t>
      </w:r>
      <w:r w:rsidR="00E85C37" w:rsidRPr="0088510D">
        <w:rPr>
          <w:rFonts w:ascii="Arial" w:hAnsi="Arial" w:cs="Arial"/>
          <w:sz w:val="23"/>
          <w:szCs w:val="23"/>
        </w:rPr>
        <w:t xml:space="preserve">a iniciativa está motivada na necessidade de levar o acervo do Museu Municipal Professor Hugo </w:t>
      </w:r>
      <w:proofErr w:type="spellStart"/>
      <w:r w:rsidR="00E85C37" w:rsidRPr="0088510D">
        <w:rPr>
          <w:rFonts w:ascii="Arial" w:hAnsi="Arial" w:cs="Arial"/>
          <w:sz w:val="23"/>
          <w:szCs w:val="23"/>
        </w:rPr>
        <w:t>Daros</w:t>
      </w:r>
      <w:proofErr w:type="spellEnd"/>
      <w:r w:rsidR="00E85C37" w:rsidRPr="0088510D">
        <w:rPr>
          <w:rFonts w:ascii="Arial" w:hAnsi="Arial" w:cs="Arial"/>
          <w:sz w:val="23"/>
          <w:szCs w:val="23"/>
        </w:rPr>
        <w:t xml:space="preserve"> para suas novas instalações, o que vai demandar a exigência de um museólogo para elaboração do inventário e deslocamento das peças que compõe o acervo. Informa, por conseguinte, que a contratação deste profissional é </w:t>
      </w:r>
      <w:proofErr w:type="gramStart"/>
      <w:r w:rsidR="00E85C37" w:rsidRPr="0088510D">
        <w:rPr>
          <w:rFonts w:ascii="Arial" w:hAnsi="Arial" w:cs="Arial"/>
          <w:sz w:val="23"/>
          <w:szCs w:val="23"/>
        </w:rPr>
        <w:t>necessário e urgente</w:t>
      </w:r>
      <w:proofErr w:type="gramEnd"/>
      <w:r w:rsidR="00E85C37" w:rsidRPr="0088510D">
        <w:rPr>
          <w:rFonts w:ascii="Arial" w:hAnsi="Arial" w:cs="Arial"/>
          <w:sz w:val="23"/>
          <w:szCs w:val="23"/>
        </w:rPr>
        <w:t xml:space="preserve">, visto que sua atuação é indispensável na organização e reserva técnica do museu, bem como na etapa final de organização da sua </w:t>
      </w:r>
      <w:proofErr w:type="spellStart"/>
      <w:r w:rsidR="00E85C37" w:rsidRPr="0088510D">
        <w:rPr>
          <w:rFonts w:ascii="Arial" w:hAnsi="Arial" w:cs="Arial"/>
          <w:sz w:val="23"/>
          <w:szCs w:val="23"/>
        </w:rPr>
        <w:t>expografia</w:t>
      </w:r>
      <w:proofErr w:type="spellEnd"/>
      <w:r w:rsidR="00E85C37" w:rsidRPr="0088510D">
        <w:rPr>
          <w:rFonts w:ascii="Arial" w:hAnsi="Arial" w:cs="Arial"/>
          <w:sz w:val="23"/>
          <w:szCs w:val="23"/>
        </w:rPr>
        <w:t>. Como a contratação é temporária, mas poderá chegar a 12 meses (6 meses prorrogáveis por mais 6 meses), faz acompanhar estimativa de impacto orçamentário e financeiro, em conformidade com a LRF.</w:t>
      </w:r>
    </w:p>
    <w:p w:rsidR="00742382" w:rsidRPr="0088510D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 w:rsidR="004E06F0" w:rsidRPr="0088510D">
        <w:rPr>
          <w:rFonts w:ascii="Arial" w:hAnsi="Arial" w:cs="Arial"/>
          <w:sz w:val="23"/>
          <w:szCs w:val="23"/>
        </w:rPr>
        <w:t>2</w:t>
      </w:r>
      <w:r w:rsidR="00E85C37" w:rsidRPr="0088510D">
        <w:rPr>
          <w:rFonts w:ascii="Arial" w:hAnsi="Arial" w:cs="Arial"/>
          <w:sz w:val="23"/>
          <w:szCs w:val="23"/>
        </w:rPr>
        <w:t>6</w:t>
      </w:r>
      <w:r w:rsidRPr="0088510D">
        <w:rPr>
          <w:rFonts w:ascii="Arial" w:hAnsi="Arial" w:cs="Arial"/>
          <w:sz w:val="23"/>
          <w:szCs w:val="23"/>
        </w:rPr>
        <w:t xml:space="preserve">/2018, </w:t>
      </w:r>
      <w:r w:rsidRPr="0088510D">
        <w:rPr>
          <w:rFonts w:ascii="Arial" w:hAnsi="Arial" w:cs="Arial"/>
          <w:bCs/>
          <w:sz w:val="23"/>
          <w:szCs w:val="23"/>
        </w:rPr>
        <w:t xml:space="preserve">favorável </w:t>
      </w:r>
      <w:r w:rsidRPr="0088510D">
        <w:rPr>
          <w:rFonts w:ascii="Arial" w:hAnsi="Arial" w:cs="Arial"/>
          <w:sz w:val="23"/>
          <w:szCs w:val="23"/>
        </w:rPr>
        <w:t>à tramitação do PL 1</w:t>
      </w:r>
      <w:r w:rsidR="00E85C37" w:rsidRPr="0088510D">
        <w:rPr>
          <w:rFonts w:ascii="Arial" w:hAnsi="Arial" w:cs="Arial"/>
          <w:sz w:val="23"/>
          <w:szCs w:val="23"/>
        </w:rPr>
        <w:t>5</w:t>
      </w:r>
      <w:r w:rsidRPr="0088510D">
        <w:rPr>
          <w:rFonts w:ascii="Arial" w:hAnsi="Arial" w:cs="Arial"/>
          <w:sz w:val="23"/>
          <w:szCs w:val="23"/>
        </w:rPr>
        <w:t>/2018, pois atende as normas legais impostas, estando presentes a legalidade e constitucionalidade.</w:t>
      </w:r>
      <w:r w:rsidRPr="0088510D">
        <w:rPr>
          <w:rFonts w:ascii="Arial" w:hAnsi="Arial" w:cs="Arial"/>
          <w:bCs/>
          <w:sz w:val="23"/>
          <w:szCs w:val="23"/>
        </w:rPr>
        <w:t xml:space="preserve"> </w:t>
      </w:r>
      <w:r w:rsidRPr="0088510D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88510D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eastAsia="Calibri" w:hAnsi="Arial" w:cs="Arial"/>
          <w:b/>
          <w:sz w:val="23"/>
          <w:szCs w:val="23"/>
        </w:rPr>
        <w:t>Análise</w:t>
      </w:r>
      <w:r w:rsidR="000E2A67" w:rsidRPr="0088510D">
        <w:rPr>
          <w:rFonts w:ascii="Arial" w:eastAsia="Calibri" w:hAnsi="Arial" w:cs="Arial"/>
          <w:b/>
          <w:sz w:val="23"/>
          <w:szCs w:val="23"/>
        </w:rPr>
        <w:t xml:space="preserve">: </w:t>
      </w:r>
    </w:p>
    <w:p w:rsidR="000E2A67" w:rsidRPr="0088510D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eastAsia="Calibri" w:hAnsi="Arial" w:cs="Arial"/>
          <w:b/>
          <w:sz w:val="23"/>
          <w:szCs w:val="23"/>
        </w:rPr>
        <w:t xml:space="preserve">I – Quanto à área de Legislação </w:t>
      </w:r>
    </w:p>
    <w:p w:rsidR="000E2A67" w:rsidRPr="0088510D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eastAsia="Calibri" w:hAnsi="Arial" w:cs="Arial"/>
          <w:b/>
          <w:sz w:val="23"/>
          <w:szCs w:val="23"/>
        </w:rPr>
        <w:t>Art. 54, I, do Regimento Interno desta Casa:</w:t>
      </w:r>
    </w:p>
    <w:p w:rsidR="00F71802" w:rsidRPr="0088510D" w:rsidRDefault="00F71802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</w:p>
    <w:p w:rsidR="000E2A67" w:rsidRPr="0088510D" w:rsidRDefault="000E2A67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88510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Da Competência e Iniciativa</w:t>
      </w:r>
    </w:p>
    <w:p w:rsidR="005065DA" w:rsidRPr="0088510D" w:rsidRDefault="005065DA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E85C37" w:rsidRPr="0088510D" w:rsidRDefault="00E85C37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lastRenderedPageBreak/>
        <w:t xml:space="preserve">O projeto versa sobre a contratação de servidor, em caráter temporário e emergencial, para atendimento de demanda na Secretaria de Cultura, em decorrência da abertura do Museu Municipal Professor Hugo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Daros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 em sede própria. </w:t>
      </w:r>
    </w:p>
    <w:p w:rsidR="00E85C37" w:rsidRPr="0088510D" w:rsidRDefault="00E85C37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Quanto à competência, a Lei orgânica assim estabelece: </w:t>
      </w:r>
    </w:p>
    <w:p w:rsidR="00E85C37" w:rsidRPr="0088510D" w:rsidRDefault="00E85C37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Cs w:val="23"/>
        </w:rPr>
      </w:pPr>
      <w:r w:rsidRPr="0088510D">
        <w:rPr>
          <w:rFonts w:ascii="Arial" w:hAnsi="Arial" w:cs="Arial"/>
          <w:bCs/>
          <w:szCs w:val="23"/>
        </w:rPr>
        <w:t xml:space="preserve">Art. 60 Compete privativamente ao Prefeito: (...) III – iniciar o processo legislativo na forma e nos casos previstos nesta lei; (...) VI – dispor sobre a organização e funcionamento da administração municipal na forma da lei; (...) XI – prover os cargos públicos e expedir os demais atos referentes à situação funcional dos servidores; </w:t>
      </w:r>
    </w:p>
    <w:p w:rsidR="00E85C37" w:rsidRPr="0088510D" w:rsidRDefault="00E85C37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A Lei Orgânica estabelece ainda ao Município organizar-se administrativamente, no exercício de sua autonomia, a teor do inciso I e VI, a saber: </w:t>
      </w:r>
    </w:p>
    <w:p w:rsidR="00E85C37" w:rsidRPr="0088510D" w:rsidRDefault="00E85C37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Cs w:val="23"/>
        </w:rPr>
      </w:pPr>
      <w:r w:rsidRPr="0088510D">
        <w:rPr>
          <w:rFonts w:ascii="Arial" w:hAnsi="Arial" w:cs="Arial"/>
          <w:bCs/>
          <w:szCs w:val="23"/>
        </w:rPr>
        <w:t xml:space="preserve">Art. 6º Compete ao Município no exercício de sua autonomia: I – organizar-se administrativamente, observadas as legislações federal e estadual; (...) VI – organizar os quadros e estabelecer o regime de trabalho de seus servidores públicos do Município; </w:t>
      </w:r>
    </w:p>
    <w:p w:rsidR="008F3BC6" w:rsidRPr="0088510D" w:rsidRDefault="00E85C37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>Assim, o presente PL encontra-se em conformidade com as normas legais vigentes, por ser de competência do Município normatização sobre a organização e o funcionamento da administração municipal, entre as quais a criação de cargos públicos e a contratação temporária, quando a mesma se justificar, NÃO se registrando, desta forma, qualquer vício de origem na presente propositura, nos termos do art. 61, § 1º, II, “a”, da Constituição Federal, aplicado por simetria.</w:t>
      </w:r>
    </w:p>
    <w:p w:rsidR="00E85C37" w:rsidRPr="0088510D" w:rsidRDefault="00E85C37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0E2A67" w:rsidRPr="0088510D" w:rsidRDefault="000E2A6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88510D">
        <w:rPr>
          <w:rFonts w:ascii="Arial" w:hAnsi="Arial" w:cs="Arial"/>
          <w:b/>
          <w:bCs/>
          <w:sz w:val="23"/>
          <w:szCs w:val="23"/>
          <w:u w:val="single"/>
        </w:rPr>
        <w:t>Da constitucionalidade e legalidade</w:t>
      </w:r>
    </w:p>
    <w:p w:rsidR="004E06F0" w:rsidRPr="0088510D" w:rsidRDefault="004E06F0" w:rsidP="009D6CF6">
      <w:pPr>
        <w:pStyle w:val="SemEspaamento"/>
        <w:spacing w:line="276" w:lineRule="auto"/>
        <w:jc w:val="center"/>
        <w:rPr>
          <w:rFonts w:ascii="Arial" w:hAnsi="Arial" w:cs="Arial"/>
          <w:bCs/>
          <w:sz w:val="23"/>
          <w:szCs w:val="23"/>
        </w:rPr>
      </w:pPr>
    </w:p>
    <w:p w:rsidR="00E85C37" w:rsidRPr="0088510D" w:rsidRDefault="00E85C37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Na Constituição Estadual, quando trata da Administração Pública, o Estado assim dispõe: </w:t>
      </w:r>
    </w:p>
    <w:p w:rsidR="00576E73" w:rsidRPr="0088510D" w:rsidRDefault="00E85C37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</w:t>
      </w:r>
    </w:p>
    <w:p w:rsidR="00E85C37" w:rsidRPr="0088510D" w:rsidRDefault="00E85C37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I - </w:t>
      </w:r>
      <w:proofErr w:type="gramStart"/>
      <w:r w:rsidRPr="0088510D">
        <w:rPr>
          <w:rFonts w:ascii="Arial" w:hAnsi="Arial" w:cs="Arial"/>
          <w:bCs/>
          <w:i/>
          <w:szCs w:val="23"/>
        </w:rPr>
        <w:t>os</w:t>
      </w:r>
      <w:proofErr w:type="gramEnd"/>
      <w:r w:rsidRPr="0088510D">
        <w:rPr>
          <w:rFonts w:ascii="Arial" w:hAnsi="Arial" w:cs="Arial"/>
          <w:bCs/>
          <w:i/>
          <w:szCs w:val="23"/>
        </w:rPr>
        <w:t xml:space="preserve"> cargos e funções públicos, criados por lei em número e com atribuições e remuneração certos, são acessíveis a todos os brasileiros que preencham os requisitos legais;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Art. 68. A administração pública direta e indireta de qualquer dos Poderes do Município obedecerá aos princípios de legalidade, impessoalidade, moralidade, publicidade e eficiência e, também, ao seguinte: I – os cargos, empregos e </w:t>
      </w:r>
      <w:r w:rsidRPr="0088510D">
        <w:rPr>
          <w:rFonts w:ascii="Arial" w:hAnsi="Arial" w:cs="Arial"/>
          <w:bCs/>
          <w:i/>
          <w:szCs w:val="23"/>
        </w:rPr>
        <w:lastRenderedPageBreak/>
        <w:t xml:space="preserve">funções públicas são acessíveis aos brasileiros que preencham os requisitos estabelecidos em lei, assim como aos estrangeiros, na forma da lei;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Todavia, a regra constitucional para admissão de pessoal na Administração Pública é a via do concurso público de provas e de títulos, conforme a natureza do cargo, subordinado ao regime estatutário ou processo seletivo público para a admissão dos agentes comunitários e de saúde e agentes de combate às endemias, subordinados ao regime celetista, salvo se a lei local dispuser de forma diversa.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O fundamento constitucional da regra de admissão de pessoal na Administração Pública encontra-se no inciso II do art. 37 e § 4º do art. 198, respectivamente.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Entretanto, a Constituição Federal permite exceções para admissão de pessoal, seja a nomeação de cargos em comissão ou a contratação por tempo determinado para atender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a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 necessidade temporária de excepcional interesse público, sob o parâmetro do art. 37, que assim dispõe: " a lei estabelecerá os casos de contratação por tempo determinado para atender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a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 necessidade temporária de excepcional interesse público”.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Neste sentido, a lei Municipal nº 2912/2011 – Regime Jurídico Únicos dos servidores municipais, aduz: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Art. 226 Para atender as necessidades temporárias de excepcional interesse público, poderão ser efetuadas contratações de pessoal por tempo determinado.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Art. 227 Considera-se como de necessidade temporária de excepcional interesse público, as contratações que visam a: I - atender a situações de calamidade pública; II - combater surtos epidêmicos; III - atender licença maternidade; IV - atender licença saúde; V - atender situações de falta de aprovados em concurso público quando da vacância do cargo. § 1º Para estas contratações, deverá ser respeitado o banco de aprovados em concurso vigente. § 2º Em caso de não haver aprovados em concurso vigente, será realizado processo seletivo simplificado a ser regulamentado por Decreto.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Art. 228 As contratações de que trata este capítulo, atenderão o prazo de seis (6) meses, podendo ser renovado o contrato por igual período.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>Art. 229 É vedado o desvio de função de pessoa contratada, na forma deste título, bem como sua recontratação, antes de decorridos seis meses do término do contrato anterior, sob pena de nulidade do contrato e responsabilidade administrativa e civil da autoridade contratante.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É relevante, desta forma, a explicitação da situação excepcional que requer a contratação emergencial, o que no caso pontual está fundamentada na transferência do acervo do Museu professor Hugo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Daros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, que hoje encontra-se sob a guarda do Centro municipal de Cultura, e com a conclusão das obras em local próprio, as novas instalações para o Museu vão exigir elaboração de </w:t>
      </w:r>
      <w:r w:rsidRPr="0088510D">
        <w:rPr>
          <w:rFonts w:ascii="Arial" w:hAnsi="Arial" w:cs="Arial"/>
          <w:bCs/>
          <w:sz w:val="23"/>
          <w:szCs w:val="23"/>
        </w:rPr>
        <w:lastRenderedPageBreak/>
        <w:t xml:space="preserve">inventário, deslocamento das peças, bem como toda organização da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expografia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, o que requer profissional habilitado para tal função.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Nesse sentido, a justificativa para formalização do respectivo contrato temporário deve respaldar esses elementos, com dados, informações e documentos, para que seja configurada a hipótese de necessidade temporária e de excepcional interesse público.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>O Supremo Tribunal Federal possui o seguinte entendimento sobre o instituto da contratação emergencial de servidores, o qual, inclusive, é tema de repercussão geral conhecida: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 xml:space="preserve">Tema 612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Cs w:val="23"/>
        </w:rPr>
      </w:pPr>
      <w:r w:rsidRPr="0088510D">
        <w:rPr>
          <w:rFonts w:ascii="Arial" w:hAnsi="Arial" w:cs="Arial"/>
          <w:bCs/>
          <w:i/>
          <w:szCs w:val="23"/>
        </w:rPr>
        <w:t>Nos termos do art. 37, IX, da Constituição Federal, para que se considere válida a contratação temporária de servidores públicos, é preciso que: a) os casos excepcionais estejam previstos em lei; b) o prazo de contratação seja predeterminado; c) a necessidade seja temporária; d) o interesse público seja excepcional; e) a contratação seja indispensável, sendo vedada para os serviços ordinários permanentes do Estado que estejam sob o espectro das contingências normais da Administração.(grifei)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Observe-se, portanto, que não é possível a contratação emergencial para atendimento das demandas normais do Ente Público. Há se se evidenciar a motivação excepcional e a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emergencialidade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, identificadas numa das hipóteses elencadas na lei municipal, art. 227, acima referidas.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Em relação ao sistema de contratação, adequada a utilização do processo seletivo simplificado, em conformidade com o que dispõe art. 1º, parágrafo único, do PL.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Ainda que não exista norma legal específica que exija a realização de processo de seleção para efetivação do contrato temporário, a origem para realização deste processo advém dos princípios que regem a Administração Pública, previstos no caput do art. 37 da Constituição Federal. Assim, o processo seletivo simplificado está embasado principalmente para atender aos princípios da moralidade, impessoalidade e isonomia.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Nesse sentido, importante registrar a posição do Tribunal de Contas do Estado RS: (...) as admissões decorrentes não foram precedidas de processo seletivo simplificado ou outro critério que assegurasse o respeito aos princípios da impessoalidade, da igualdade e da moralidade, nos termos do entendimento fixado por este Tribunal (Pedido de Orientação Técnica nº 7577-02.00/10-0). (Processo m. 010290-02.00/14-9. Pub. 26/08/2016. Relator Cons. Cezar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Miola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).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>Por fim, atentamos ainda para os direitos dos servidores contratados de forma temporária e excepcional, que estão citados corretamente no presente texto legal, senão vejamos: A Lei 2912/2011 – Regime Jurídico Único dos Servidores Públicos do Município de Gramado, no seu art. 230, determina: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88510D">
        <w:rPr>
          <w:rFonts w:ascii="Arial" w:hAnsi="Arial" w:cs="Arial"/>
          <w:i/>
          <w:szCs w:val="23"/>
        </w:rPr>
        <w:lastRenderedPageBreak/>
        <w:t xml:space="preserve">Art. 230 Os contratos serão de natureza administrativa, ficando assegurados os seguintes direitos: I - remuneração equivalente à percebida pelos servidores de igual ou assemelhada função no quadro permanente do Município; II - jornada de trabalho, serviço extraordinário, repouso semanal remunerado, adicional noturno e gratificação natalina proporcional, nos termos desta Lei; III - férias proporcionais, ao término do contrato; IV - inscrição em regime geral da previdência social.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>Em relação à necessidade de criação dos cargos, entendemos que, dada a excepcionalidade da medida (no caso por seis meses), não há tal obrigatoriedade, uma vez que o cargo público é criado para ser exercido de forma permanente, por servidor de carreira, o que não se evidencia no caso concreto, onde o servidor ocupa apenas função temporária.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 xml:space="preserve">Da mesma forma, por não se tratar de despesa de caráter continuado, não se faz necessário acompanhamento ao PL de impacto orçamentário, em que pese tenha sido apresentado pela Administração Municipal. </w:t>
      </w:r>
    </w:p>
    <w:p w:rsidR="00576E73" w:rsidRPr="0088510D" w:rsidRDefault="00576E73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>Por todo o exposto, entendemos que a contratação emergencial de servidor na Administração Pública é admitida na Constituição Federal como uma exceção para admissão de pessoal, e está inserida dentre as competências do respectivo ente público, definindo a forma e as condições em que serão efetivadas as contratações emergenciais e temporárias, observados os princípios constitucionais que comandam a Administração Pública, desde que presentes as condições legais exigidas para as contratações temporárias de excepcional interesse público.</w:t>
      </w:r>
    </w:p>
    <w:p w:rsidR="008F3BC6" w:rsidRPr="0088510D" w:rsidRDefault="008F3BC6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0E2A67" w:rsidRPr="0088510D" w:rsidRDefault="000E2A67" w:rsidP="00267F04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eastAsia="Calibri" w:hAnsi="Arial" w:cs="Arial"/>
          <w:b/>
          <w:sz w:val="23"/>
          <w:szCs w:val="23"/>
        </w:rPr>
        <w:t xml:space="preserve">I – Quanto à área de Redação Final </w:t>
      </w:r>
    </w:p>
    <w:p w:rsidR="000E2A67" w:rsidRPr="0088510D" w:rsidRDefault="000E2A6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eastAsia="Calibri" w:hAnsi="Arial" w:cs="Arial"/>
          <w:b/>
          <w:sz w:val="23"/>
          <w:szCs w:val="23"/>
        </w:rPr>
        <w:t>Art. 54, II, do Regimento Interno desta Casa:</w:t>
      </w:r>
    </w:p>
    <w:p w:rsidR="00E85C37" w:rsidRPr="0088510D" w:rsidRDefault="00E85C3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</w:p>
    <w:p w:rsidR="00F751A1" w:rsidRPr="0088510D" w:rsidRDefault="00F751A1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88510D">
        <w:rPr>
          <w:rFonts w:ascii="Arial" w:hAnsi="Arial" w:cs="Arial"/>
          <w:b/>
          <w:bCs/>
          <w:sz w:val="23"/>
          <w:szCs w:val="23"/>
          <w:u w:val="single"/>
        </w:rPr>
        <w:t>Da Técnica Legislativa</w:t>
      </w:r>
    </w:p>
    <w:p w:rsidR="00E85C37" w:rsidRPr="0088510D" w:rsidRDefault="00E85C3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E85C37" w:rsidRPr="0088510D" w:rsidRDefault="00E85C37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E85C37" w:rsidRPr="0088510D" w:rsidRDefault="00E85C37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Nesse sentido, a Constituição Federal previu em seu artigo 59, parágrafo único, que disporá sobre a elaboração, redação, alteração e consolidação das leis, o que restou normatizado através da Lei Complementar nº 95/1998. </w:t>
      </w:r>
    </w:p>
    <w:p w:rsidR="00E85C37" w:rsidRPr="0088510D" w:rsidRDefault="00E85C37" w:rsidP="00E85C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lastRenderedPageBreak/>
        <w:t>Neste quesito, observamos que o PL, ora em análise, está estruturado em artigos e parágrafos, dentro do que orienta as normas técnicas definidas na LC 95/98, apresentando formatação adequada.</w:t>
      </w:r>
    </w:p>
    <w:p w:rsidR="00F751A1" w:rsidRPr="0088510D" w:rsidRDefault="00F751A1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:rsidR="00487662" w:rsidRPr="0088510D" w:rsidRDefault="00487662" w:rsidP="009D6CF6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742382" w:rsidRPr="0088510D" w:rsidRDefault="00487662" w:rsidP="00742382">
      <w:pPr>
        <w:tabs>
          <w:tab w:val="left" w:pos="1701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ab/>
        <w:t xml:space="preserve">Diante dos fundamentos legais e constitucionais expostos, com fundamento </w:t>
      </w:r>
      <w:r w:rsidR="0036296C" w:rsidRPr="0088510D">
        <w:rPr>
          <w:rFonts w:ascii="Arial" w:eastAsia="Calibri" w:hAnsi="Arial" w:cs="Arial"/>
          <w:sz w:val="23"/>
          <w:szCs w:val="23"/>
        </w:rPr>
        <w:t>na Orientação Jurídica</w:t>
      </w:r>
      <w:r w:rsidRPr="0088510D">
        <w:rPr>
          <w:rFonts w:ascii="Arial" w:eastAsia="Calibri" w:hAnsi="Arial" w:cs="Arial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88510D">
        <w:rPr>
          <w:rFonts w:ascii="Arial" w:eastAsia="Calibri" w:hAnsi="Arial" w:cs="Arial"/>
          <w:sz w:val="23"/>
          <w:szCs w:val="23"/>
        </w:rPr>
        <w:t xml:space="preserve">que o PL </w:t>
      </w:r>
      <w:r w:rsidR="008D3099" w:rsidRPr="0088510D">
        <w:rPr>
          <w:rFonts w:ascii="Arial" w:eastAsia="Calibri" w:hAnsi="Arial" w:cs="Arial"/>
          <w:sz w:val="23"/>
          <w:szCs w:val="23"/>
        </w:rPr>
        <w:t>1</w:t>
      </w:r>
      <w:r w:rsidR="0088510D" w:rsidRPr="0088510D">
        <w:rPr>
          <w:rFonts w:ascii="Arial" w:eastAsia="Calibri" w:hAnsi="Arial" w:cs="Arial"/>
          <w:sz w:val="23"/>
          <w:szCs w:val="23"/>
        </w:rPr>
        <w:t>5</w:t>
      </w:r>
      <w:r w:rsidR="006272BC" w:rsidRPr="0088510D">
        <w:rPr>
          <w:rFonts w:ascii="Arial" w:eastAsia="Calibri" w:hAnsi="Arial" w:cs="Arial"/>
          <w:sz w:val="23"/>
          <w:szCs w:val="23"/>
        </w:rPr>
        <w:t>/201</w:t>
      </w:r>
      <w:r w:rsidR="0036296C" w:rsidRPr="0088510D">
        <w:rPr>
          <w:rFonts w:ascii="Arial" w:eastAsia="Calibri" w:hAnsi="Arial" w:cs="Arial"/>
          <w:sz w:val="23"/>
          <w:szCs w:val="23"/>
        </w:rPr>
        <w:t>8</w:t>
      </w:r>
      <w:r w:rsidR="006272BC" w:rsidRPr="0088510D">
        <w:rPr>
          <w:rFonts w:ascii="Arial" w:eastAsia="Calibri" w:hAnsi="Arial" w:cs="Arial"/>
          <w:sz w:val="23"/>
          <w:szCs w:val="23"/>
        </w:rPr>
        <w:t xml:space="preserve"> atende </w:t>
      </w:r>
      <w:r w:rsidR="00762785" w:rsidRPr="0088510D">
        <w:rPr>
          <w:rFonts w:ascii="Arial" w:eastAsia="Calibri" w:hAnsi="Arial" w:cs="Arial"/>
          <w:sz w:val="23"/>
          <w:szCs w:val="23"/>
        </w:rPr>
        <w:t xml:space="preserve">a constitucionalidade, legalidade e a </w:t>
      </w:r>
      <w:proofErr w:type="spellStart"/>
      <w:r w:rsidR="00762785" w:rsidRPr="0088510D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6272BC" w:rsidRPr="0088510D">
        <w:rPr>
          <w:rFonts w:ascii="Arial" w:eastAsia="Calibri" w:hAnsi="Arial" w:cs="Arial"/>
          <w:sz w:val="23"/>
          <w:szCs w:val="23"/>
        </w:rPr>
        <w:t xml:space="preserve">, </w:t>
      </w:r>
      <w:r w:rsidR="00E46210" w:rsidRPr="0088510D">
        <w:rPr>
          <w:rFonts w:ascii="Arial" w:eastAsia="Calibri" w:hAnsi="Arial" w:cs="Arial"/>
          <w:b/>
          <w:sz w:val="23"/>
          <w:szCs w:val="23"/>
        </w:rPr>
        <w:t>sendo viável a sua tramitação</w:t>
      </w:r>
      <w:r w:rsidR="00FC3EAD" w:rsidRPr="0088510D">
        <w:rPr>
          <w:rFonts w:ascii="Arial" w:eastAsia="Calibri" w:hAnsi="Arial" w:cs="Arial"/>
          <w:b/>
          <w:sz w:val="23"/>
          <w:szCs w:val="23"/>
        </w:rPr>
        <w:t>.</w:t>
      </w:r>
    </w:p>
    <w:p w:rsidR="00487662" w:rsidRPr="0088510D" w:rsidRDefault="006272BC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ab/>
      </w:r>
      <w:r w:rsidR="00487662" w:rsidRPr="0088510D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FC3EAD" w:rsidRPr="0088510D">
        <w:rPr>
          <w:rFonts w:ascii="Arial" w:eastAsia="Calibri" w:hAnsi="Arial" w:cs="Arial"/>
          <w:sz w:val="23"/>
          <w:szCs w:val="23"/>
        </w:rPr>
        <w:t>2</w:t>
      </w:r>
      <w:r w:rsidR="00A14C4C" w:rsidRPr="0088510D">
        <w:rPr>
          <w:rFonts w:ascii="Arial" w:eastAsia="Calibri" w:hAnsi="Arial" w:cs="Arial"/>
          <w:sz w:val="23"/>
          <w:szCs w:val="23"/>
        </w:rPr>
        <w:t>6</w:t>
      </w:r>
      <w:r w:rsidR="00487662" w:rsidRPr="0088510D">
        <w:rPr>
          <w:rFonts w:ascii="Arial" w:eastAsia="Calibri" w:hAnsi="Arial" w:cs="Arial"/>
          <w:sz w:val="23"/>
          <w:szCs w:val="23"/>
        </w:rPr>
        <w:t xml:space="preserve"> de </w:t>
      </w:r>
      <w:r w:rsidR="001F3AF0" w:rsidRPr="0088510D">
        <w:rPr>
          <w:rFonts w:ascii="Arial" w:eastAsia="Calibri" w:hAnsi="Arial" w:cs="Arial"/>
          <w:sz w:val="23"/>
          <w:szCs w:val="23"/>
        </w:rPr>
        <w:t>março</w:t>
      </w:r>
      <w:r w:rsidR="00487662" w:rsidRPr="0088510D">
        <w:rPr>
          <w:rFonts w:ascii="Arial" w:eastAsia="Calibri" w:hAnsi="Arial" w:cs="Arial"/>
          <w:sz w:val="23"/>
          <w:szCs w:val="23"/>
        </w:rPr>
        <w:t xml:space="preserve"> de 201</w:t>
      </w:r>
      <w:r w:rsidR="00762785" w:rsidRPr="0088510D">
        <w:rPr>
          <w:rFonts w:ascii="Arial" w:eastAsia="Calibri" w:hAnsi="Arial" w:cs="Arial"/>
          <w:sz w:val="23"/>
          <w:szCs w:val="23"/>
        </w:rPr>
        <w:t>8</w:t>
      </w:r>
      <w:r w:rsidR="00487662" w:rsidRPr="0088510D">
        <w:rPr>
          <w:rFonts w:ascii="Arial" w:eastAsia="Calibri" w:hAnsi="Arial" w:cs="Arial"/>
          <w:sz w:val="23"/>
          <w:szCs w:val="23"/>
        </w:rPr>
        <w:t>.</w:t>
      </w:r>
    </w:p>
    <w:p w:rsidR="0088510D" w:rsidRPr="0088510D" w:rsidRDefault="0088510D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</w:p>
    <w:p w:rsidR="0088510D" w:rsidRPr="0088510D" w:rsidRDefault="0088510D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</w:p>
    <w:p w:rsidR="00E978F5" w:rsidRPr="0088510D" w:rsidRDefault="00E978F5" w:rsidP="00E978F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 xml:space="preserve">Vereador Renan Sartori </w:t>
      </w:r>
    </w:p>
    <w:p w:rsidR="00DB6013" w:rsidRPr="0088510D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>Relator</w:t>
      </w:r>
    </w:p>
    <w:p w:rsidR="00487662" w:rsidRPr="0088510D" w:rsidRDefault="0048766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>Acompanhando o voto d</w:t>
      </w:r>
      <w:r w:rsidR="00762785" w:rsidRPr="0088510D">
        <w:rPr>
          <w:rFonts w:ascii="Arial" w:eastAsia="Calibri" w:hAnsi="Arial" w:cs="Arial"/>
          <w:sz w:val="23"/>
          <w:szCs w:val="23"/>
        </w:rPr>
        <w:t>o</w:t>
      </w:r>
      <w:r w:rsidRPr="0088510D">
        <w:rPr>
          <w:rFonts w:ascii="Arial" w:eastAsia="Calibri" w:hAnsi="Arial" w:cs="Arial"/>
          <w:sz w:val="23"/>
          <w:szCs w:val="23"/>
        </w:rPr>
        <w:t xml:space="preserve"> relator:</w:t>
      </w:r>
    </w:p>
    <w:p w:rsidR="00EE2CB5" w:rsidRPr="0088510D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88510D" w:rsidRPr="0088510D" w:rsidRDefault="0088510D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EE2CB5" w:rsidRPr="0088510D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 xml:space="preserve">Vereador Dr. Ubiratã </w:t>
      </w:r>
    </w:p>
    <w:p w:rsidR="00EE2CB5" w:rsidRPr="0088510D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>Presidente</w:t>
      </w:r>
    </w:p>
    <w:p w:rsidR="00E978F5" w:rsidRPr="0088510D" w:rsidRDefault="00E978F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88510D" w:rsidRPr="0088510D" w:rsidRDefault="0088510D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E978F5" w:rsidRPr="0088510D" w:rsidRDefault="00E978F5" w:rsidP="00E978F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 xml:space="preserve">Vereador Rafael </w:t>
      </w:r>
      <w:proofErr w:type="spellStart"/>
      <w:r w:rsidRPr="0088510D">
        <w:rPr>
          <w:rFonts w:ascii="Arial" w:eastAsia="Calibri" w:hAnsi="Arial" w:cs="Arial"/>
          <w:sz w:val="23"/>
          <w:szCs w:val="23"/>
        </w:rPr>
        <w:t>Ronsoni</w:t>
      </w:r>
      <w:proofErr w:type="spellEnd"/>
      <w:r w:rsidRPr="0088510D">
        <w:rPr>
          <w:rFonts w:ascii="Arial" w:eastAsia="Calibri" w:hAnsi="Arial" w:cs="Arial"/>
          <w:sz w:val="23"/>
          <w:szCs w:val="23"/>
        </w:rPr>
        <w:t xml:space="preserve"> </w:t>
      </w:r>
    </w:p>
    <w:p w:rsidR="00EE2CB5" w:rsidRPr="0088510D" w:rsidRDefault="00E978F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88510D">
        <w:rPr>
          <w:rFonts w:ascii="Arial" w:eastAsia="Calibri" w:hAnsi="Arial" w:cs="Arial"/>
          <w:sz w:val="23"/>
          <w:szCs w:val="23"/>
        </w:rPr>
        <w:t>Vice-Presidente</w:t>
      </w:r>
    </w:p>
    <w:sectPr w:rsidR="00EE2CB5" w:rsidRPr="0088510D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6E65"/>
    <w:rsid w:val="000C6254"/>
    <w:rsid w:val="000D06C5"/>
    <w:rsid w:val="000D335C"/>
    <w:rsid w:val="000D4018"/>
    <w:rsid w:val="000E2A67"/>
    <w:rsid w:val="000F6AAC"/>
    <w:rsid w:val="00100977"/>
    <w:rsid w:val="001074F4"/>
    <w:rsid w:val="00110704"/>
    <w:rsid w:val="00115289"/>
    <w:rsid w:val="00131B3F"/>
    <w:rsid w:val="00134023"/>
    <w:rsid w:val="00134A3B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1429D"/>
    <w:rsid w:val="002201ED"/>
    <w:rsid w:val="00235B63"/>
    <w:rsid w:val="00240183"/>
    <w:rsid w:val="00265AA6"/>
    <w:rsid w:val="00267F04"/>
    <w:rsid w:val="00271DF1"/>
    <w:rsid w:val="002A1785"/>
    <w:rsid w:val="002A1F6A"/>
    <w:rsid w:val="002A7730"/>
    <w:rsid w:val="002C01A4"/>
    <w:rsid w:val="002C4E64"/>
    <w:rsid w:val="002D1E55"/>
    <w:rsid w:val="002E5DCE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649"/>
    <w:rsid w:val="00693C31"/>
    <w:rsid w:val="006B43A6"/>
    <w:rsid w:val="006C4A65"/>
    <w:rsid w:val="006D0287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2E39"/>
    <w:rsid w:val="00726B36"/>
    <w:rsid w:val="00731790"/>
    <w:rsid w:val="00742382"/>
    <w:rsid w:val="0074519A"/>
    <w:rsid w:val="007508CA"/>
    <w:rsid w:val="007549D0"/>
    <w:rsid w:val="007549D6"/>
    <w:rsid w:val="00762785"/>
    <w:rsid w:val="00762D23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E3C6E"/>
    <w:rsid w:val="008022F5"/>
    <w:rsid w:val="0081301F"/>
    <w:rsid w:val="00816FA2"/>
    <w:rsid w:val="00821C0E"/>
    <w:rsid w:val="00823759"/>
    <w:rsid w:val="008411C7"/>
    <w:rsid w:val="00843597"/>
    <w:rsid w:val="00854508"/>
    <w:rsid w:val="00872CCA"/>
    <w:rsid w:val="0087337B"/>
    <w:rsid w:val="00876924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671D"/>
    <w:rsid w:val="008E31B9"/>
    <w:rsid w:val="008F32DC"/>
    <w:rsid w:val="008F3BC6"/>
    <w:rsid w:val="008F7957"/>
    <w:rsid w:val="00900575"/>
    <w:rsid w:val="00905942"/>
    <w:rsid w:val="0091559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4C4C"/>
    <w:rsid w:val="00A17016"/>
    <w:rsid w:val="00A23722"/>
    <w:rsid w:val="00A30312"/>
    <w:rsid w:val="00A33096"/>
    <w:rsid w:val="00A45180"/>
    <w:rsid w:val="00A70B89"/>
    <w:rsid w:val="00A80EC9"/>
    <w:rsid w:val="00A84864"/>
    <w:rsid w:val="00A91701"/>
    <w:rsid w:val="00A94498"/>
    <w:rsid w:val="00A95A5F"/>
    <w:rsid w:val="00AA0455"/>
    <w:rsid w:val="00AA3280"/>
    <w:rsid w:val="00AA48AA"/>
    <w:rsid w:val="00AB1EB9"/>
    <w:rsid w:val="00AC1EE0"/>
    <w:rsid w:val="00AC2722"/>
    <w:rsid w:val="00AC6AB3"/>
    <w:rsid w:val="00AD1C96"/>
    <w:rsid w:val="00AE58BC"/>
    <w:rsid w:val="00AE6C68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65520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66FC"/>
    <w:rsid w:val="00D03E02"/>
    <w:rsid w:val="00D14E00"/>
    <w:rsid w:val="00D21214"/>
    <w:rsid w:val="00D242B5"/>
    <w:rsid w:val="00D3248E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3D94"/>
    <w:rsid w:val="00DA6DA4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78F5"/>
    <w:rsid w:val="00E97F24"/>
    <w:rsid w:val="00EA2C2C"/>
    <w:rsid w:val="00EA3A4E"/>
    <w:rsid w:val="00EA6C3E"/>
    <w:rsid w:val="00EB1C01"/>
    <w:rsid w:val="00EB6FAF"/>
    <w:rsid w:val="00EC080F"/>
    <w:rsid w:val="00EC55CA"/>
    <w:rsid w:val="00EE2CB5"/>
    <w:rsid w:val="00EE415C"/>
    <w:rsid w:val="00EF7806"/>
    <w:rsid w:val="00F1073F"/>
    <w:rsid w:val="00F2289D"/>
    <w:rsid w:val="00F34DDE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E151FD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D3BE-E7D8-4D0D-95FD-AABA00F8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2004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2018-02-22T13:10:00Z</cp:lastPrinted>
  <dcterms:created xsi:type="dcterms:W3CDTF">2018-03-27T17:15:00Z</dcterms:created>
  <dcterms:modified xsi:type="dcterms:W3CDTF">2018-03-27T17:41:00Z</dcterms:modified>
</cp:coreProperties>
</file>