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4C" w:rsidRPr="006E729A" w:rsidRDefault="00042A4C" w:rsidP="00042A4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E729A">
        <w:rPr>
          <w:rFonts w:ascii="Times New Roman" w:hAnsi="Times New Roman" w:cs="Times New Roman"/>
          <w:b/>
          <w:sz w:val="24"/>
          <w:szCs w:val="24"/>
        </w:rPr>
        <w:t xml:space="preserve">COMISSÃO DE CONSTITUIÇÃO, JUSTIÇA E </w:t>
      </w:r>
      <w:proofErr w:type="gramStart"/>
      <w:r w:rsidRPr="006E729A">
        <w:rPr>
          <w:rFonts w:ascii="Times New Roman" w:hAnsi="Times New Roman" w:cs="Times New Roman"/>
          <w:b/>
          <w:sz w:val="24"/>
          <w:szCs w:val="24"/>
        </w:rPr>
        <w:t>REDAÇÃO</w:t>
      </w:r>
      <w:proofErr w:type="gramEnd"/>
    </w:p>
    <w:p w:rsidR="00523ACB" w:rsidRPr="006E729A" w:rsidRDefault="00523ACB" w:rsidP="00042A4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2A4C" w:rsidRPr="006E729A" w:rsidRDefault="009976D1" w:rsidP="00042A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729A">
        <w:rPr>
          <w:rFonts w:ascii="Times New Roman" w:hAnsi="Times New Roman" w:cs="Times New Roman"/>
          <w:b/>
          <w:sz w:val="24"/>
          <w:szCs w:val="24"/>
          <w:u w:val="single"/>
        </w:rPr>
        <w:t xml:space="preserve">Parecer </w:t>
      </w:r>
      <w:r w:rsidR="00042A4C" w:rsidRPr="006E729A">
        <w:rPr>
          <w:rFonts w:ascii="Times New Roman" w:hAnsi="Times New Roman" w:cs="Times New Roman"/>
          <w:b/>
          <w:sz w:val="24"/>
          <w:szCs w:val="24"/>
          <w:u w:val="single"/>
        </w:rPr>
        <w:t>de Comissão 0</w:t>
      </w:r>
      <w:r w:rsidR="00523ACB" w:rsidRPr="006E729A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6E729A" w:rsidRPr="006E729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6E729A">
        <w:rPr>
          <w:rFonts w:ascii="Times New Roman" w:hAnsi="Times New Roman" w:cs="Times New Roman"/>
          <w:b/>
          <w:sz w:val="24"/>
          <w:szCs w:val="24"/>
          <w:u w:val="single"/>
        </w:rPr>
        <w:t>/2017</w:t>
      </w:r>
      <w:r w:rsidR="00042A4C" w:rsidRPr="006E72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ACB" w:rsidRPr="006E729A" w:rsidRDefault="009976D1" w:rsidP="00523A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29A">
        <w:rPr>
          <w:rFonts w:ascii="Times New Roman" w:hAnsi="Times New Roman" w:cs="Times New Roman"/>
          <w:sz w:val="24"/>
          <w:szCs w:val="24"/>
        </w:rPr>
        <w:t>Projeto de Lei</w:t>
      </w:r>
      <w:r w:rsidR="006E729A" w:rsidRPr="006E729A">
        <w:rPr>
          <w:rFonts w:ascii="Times New Roman" w:hAnsi="Times New Roman" w:cs="Times New Roman"/>
          <w:sz w:val="24"/>
          <w:szCs w:val="24"/>
        </w:rPr>
        <w:t xml:space="preserve"> do Legislativo</w:t>
      </w:r>
      <w:r w:rsidRPr="006E729A">
        <w:rPr>
          <w:rFonts w:ascii="Times New Roman" w:hAnsi="Times New Roman" w:cs="Times New Roman"/>
          <w:sz w:val="24"/>
          <w:szCs w:val="24"/>
        </w:rPr>
        <w:t xml:space="preserve"> 0</w:t>
      </w:r>
      <w:r w:rsidR="006E729A" w:rsidRPr="006E729A">
        <w:rPr>
          <w:rFonts w:ascii="Times New Roman" w:hAnsi="Times New Roman" w:cs="Times New Roman"/>
          <w:sz w:val="24"/>
          <w:szCs w:val="24"/>
        </w:rPr>
        <w:t>8</w:t>
      </w:r>
      <w:r w:rsidRPr="006E729A">
        <w:rPr>
          <w:rFonts w:ascii="Times New Roman" w:hAnsi="Times New Roman" w:cs="Times New Roman"/>
          <w:sz w:val="24"/>
          <w:szCs w:val="24"/>
        </w:rPr>
        <w:t>/2017, que “</w:t>
      </w:r>
      <w:r w:rsidR="006E729A" w:rsidRPr="006E729A">
        <w:rPr>
          <w:rFonts w:ascii="Times New Roman" w:hAnsi="Times New Roman" w:cs="Times New Roman"/>
          <w:sz w:val="24"/>
          <w:szCs w:val="24"/>
        </w:rPr>
        <w:t>Altera o inciso II, do art. 2º, da Lei 3.372, de 11 de março de 2015</w:t>
      </w:r>
      <w:r w:rsidR="00523ACB" w:rsidRPr="006E729A">
        <w:rPr>
          <w:rFonts w:ascii="Times New Roman" w:hAnsi="Times New Roman" w:cs="Times New Roman"/>
          <w:sz w:val="24"/>
          <w:szCs w:val="24"/>
        </w:rPr>
        <w:t>”.</w:t>
      </w:r>
    </w:p>
    <w:p w:rsidR="00042A4C" w:rsidRPr="006E729A" w:rsidRDefault="00042A4C" w:rsidP="00042A4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729A">
        <w:rPr>
          <w:rFonts w:ascii="Times New Roman" w:hAnsi="Times New Roman" w:cs="Times New Roman"/>
          <w:sz w:val="24"/>
          <w:szCs w:val="24"/>
        </w:rPr>
        <w:t xml:space="preserve">Data: </w:t>
      </w:r>
      <w:r w:rsidR="006E729A" w:rsidRPr="006E729A">
        <w:rPr>
          <w:rFonts w:ascii="Times New Roman" w:hAnsi="Times New Roman" w:cs="Times New Roman"/>
          <w:sz w:val="24"/>
          <w:szCs w:val="24"/>
        </w:rPr>
        <w:t>10/</w:t>
      </w:r>
      <w:r w:rsidRPr="006E729A">
        <w:rPr>
          <w:rFonts w:ascii="Times New Roman" w:hAnsi="Times New Roman" w:cs="Times New Roman"/>
          <w:sz w:val="24"/>
          <w:szCs w:val="24"/>
        </w:rPr>
        <w:t>0</w:t>
      </w:r>
      <w:r w:rsidR="00523ACB" w:rsidRPr="006E729A">
        <w:rPr>
          <w:rFonts w:ascii="Times New Roman" w:hAnsi="Times New Roman" w:cs="Times New Roman"/>
          <w:sz w:val="24"/>
          <w:szCs w:val="24"/>
        </w:rPr>
        <w:t>4</w:t>
      </w:r>
      <w:r w:rsidRPr="006E729A">
        <w:rPr>
          <w:rFonts w:ascii="Times New Roman" w:hAnsi="Times New Roman" w:cs="Times New Roman"/>
          <w:sz w:val="24"/>
          <w:szCs w:val="24"/>
        </w:rPr>
        <w:t xml:space="preserve">/2017 </w:t>
      </w:r>
    </w:p>
    <w:p w:rsidR="00D01E96" w:rsidRPr="006E729A" w:rsidRDefault="00042A4C" w:rsidP="00042A4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729A">
        <w:rPr>
          <w:rFonts w:ascii="Times New Roman" w:hAnsi="Times New Roman" w:cs="Times New Roman"/>
          <w:sz w:val="24"/>
          <w:szCs w:val="24"/>
        </w:rPr>
        <w:t>RELATÓRIO:</w:t>
      </w:r>
    </w:p>
    <w:p w:rsidR="006E729A" w:rsidRPr="006E729A" w:rsidRDefault="00042A4C" w:rsidP="006E729A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E729A">
        <w:rPr>
          <w:rFonts w:ascii="Times New Roman" w:hAnsi="Times New Roman" w:cs="Times New Roman"/>
          <w:sz w:val="24"/>
          <w:szCs w:val="24"/>
        </w:rPr>
        <w:t>O projeto de lei nº 0</w:t>
      </w:r>
      <w:r w:rsidR="006E729A" w:rsidRPr="006E729A">
        <w:rPr>
          <w:rFonts w:ascii="Times New Roman" w:hAnsi="Times New Roman" w:cs="Times New Roman"/>
          <w:sz w:val="24"/>
          <w:szCs w:val="24"/>
        </w:rPr>
        <w:t>8</w:t>
      </w:r>
      <w:r w:rsidRPr="006E729A">
        <w:rPr>
          <w:rFonts w:ascii="Times New Roman" w:hAnsi="Times New Roman" w:cs="Times New Roman"/>
          <w:sz w:val="24"/>
          <w:szCs w:val="24"/>
        </w:rPr>
        <w:t xml:space="preserve">/2017, de autoria </w:t>
      </w:r>
      <w:r w:rsidR="006E729A" w:rsidRPr="006E729A">
        <w:rPr>
          <w:rFonts w:ascii="Times New Roman" w:hAnsi="Times New Roman" w:cs="Times New Roman"/>
          <w:sz w:val="24"/>
          <w:szCs w:val="24"/>
        </w:rPr>
        <w:t>da Mesa Diretora</w:t>
      </w:r>
      <w:r w:rsidRPr="006E729A">
        <w:rPr>
          <w:rFonts w:ascii="Times New Roman" w:hAnsi="Times New Roman" w:cs="Times New Roman"/>
          <w:sz w:val="24"/>
          <w:szCs w:val="24"/>
        </w:rPr>
        <w:t xml:space="preserve">, objetiva </w:t>
      </w:r>
      <w:r w:rsidR="006E729A" w:rsidRPr="006E729A">
        <w:rPr>
          <w:rFonts w:ascii="Times New Roman" w:hAnsi="Times New Roman" w:cs="Times New Roman"/>
          <w:sz w:val="24"/>
          <w:szCs w:val="24"/>
        </w:rPr>
        <w:t>alterar o inciso II, do art. 2º, da Lei 3.372, de 11 de março de 2015, que “Concede homenagens a entidades e/ou associações”.</w:t>
      </w:r>
    </w:p>
    <w:p w:rsidR="006E729A" w:rsidRPr="006E729A" w:rsidRDefault="006E729A" w:rsidP="006E729A">
      <w:pPr>
        <w:spacing w:line="36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E729A">
        <w:rPr>
          <w:rFonts w:ascii="Times New Roman" w:hAnsi="Times New Roman" w:cs="Times New Roman"/>
          <w:sz w:val="24"/>
          <w:szCs w:val="24"/>
        </w:rPr>
        <w:t xml:space="preserve">Pretende-se substituir o certificado “Mérito de Gramado”, para entidades que tenham prestado relevantes serviços ao Município de Gramado pelo período de 50 anos, para </w:t>
      </w:r>
      <w:proofErr w:type="gramStart"/>
      <w:r w:rsidRPr="006E729A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6E72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“Troféu Mérito Gramado”, cujo símbolo será uma hortênsia e destina-se à pessoas físicas ou jurídicas, que tenham, na história do município, deixado ou implantado ideias, ações ou empreendimentos que contribuíram para formar a “identidade de Gramado”, se destacando pela forma visionária de suas atitudes, como marco no desenvolvimento do município, através de ações decisivas para a manutenção e fortalecimento, divulgação ou criação de eventos ou outros segmentos importantes na construção do conceito de Gramado, tendo reconhecimento na história pelo legado deixado a toda sociedade.</w:t>
      </w:r>
    </w:p>
    <w:p w:rsidR="00523ACB" w:rsidRPr="006E729A" w:rsidRDefault="00523ACB" w:rsidP="006E729A">
      <w:pPr>
        <w:spacing w:line="360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6E729A">
        <w:rPr>
          <w:rFonts w:ascii="Times New Roman" w:hAnsi="Times New Roman" w:cs="Times New Roman"/>
          <w:sz w:val="24"/>
          <w:szCs w:val="24"/>
        </w:rPr>
        <w:t xml:space="preserve">A Procuradora da Casa, em seu parecer, aduz que o projeto não possui qualquer vício, sendo assim está em conformidade com as normas regimentais, da Lei Orgânica do Município, da Constituição Estadual e da Constituição Federal.  </w:t>
      </w:r>
    </w:p>
    <w:p w:rsidR="00523ACB" w:rsidRPr="006E729A" w:rsidRDefault="00523ACB" w:rsidP="006E729A">
      <w:pPr>
        <w:spacing w:line="360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6E729A">
        <w:rPr>
          <w:rFonts w:ascii="Times New Roman" w:hAnsi="Times New Roman" w:cs="Times New Roman"/>
          <w:sz w:val="24"/>
          <w:szCs w:val="24"/>
        </w:rPr>
        <w:t xml:space="preserve">A partir disto a Comissão acata o parecer e determina o prosseguimento para análise e votação em Plenário. </w:t>
      </w:r>
    </w:p>
    <w:p w:rsidR="00523ACB" w:rsidRPr="006E729A" w:rsidRDefault="00523ACB" w:rsidP="00523AC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23ACB" w:rsidRPr="006E729A" w:rsidRDefault="00523ACB" w:rsidP="00523A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E729A" w:rsidRDefault="006E729A" w:rsidP="00523ACB">
      <w:pPr>
        <w:spacing w:line="360" w:lineRule="auto"/>
        <w:ind w:firstLine="3969"/>
        <w:rPr>
          <w:rFonts w:ascii="Times New Roman" w:hAnsi="Times New Roman" w:cs="Times New Roman"/>
          <w:sz w:val="24"/>
          <w:szCs w:val="24"/>
        </w:rPr>
      </w:pPr>
    </w:p>
    <w:p w:rsidR="006E729A" w:rsidRDefault="006E729A" w:rsidP="00523ACB">
      <w:pPr>
        <w:spacing w:line="360" w:lineRule="auto"/>
        <w:ind w:firstLine="3969"/>
        <w:rPr>
          <w:rFonts w:ascii="Times New Roman" w:hAnsi="Times New Roman" w:cs="Times New Roman"/>
          <w:sz w:val="24"/>
          <w:szCs w:val="24"/>
        </w:rPr>
      </w:pPr>
    </w:p>
    <w:p w:rsidR="00523ACB" w:rsidRPr="006E729A" w:rsidRDefault="00523ACB" w:rsidP="00523ACB">
      <w:pPr>
        <w:spacing w:line="360" w:lineRule="auto"/>
        <w:ind w:firstLine="3969"/>
        <w:rPr>
          <w:rFonts w:ascii="Times New Roman" w:hAnsi="Times New Roman" w:cs="Times New Roman"/>
          <w:sz w:val="24"/>
          <w:szCs w:val="24"/>
        </w:rPr>
      </w:pPr>
      <w:r w:rsidRPr="006E729A">
        <w:rPr>
          <w:rFonts w:ascii="Times New Roman" w:hAnsi="Times New Roman" w:cs="Times New Roman"/>
          <w:sz w:val="24"/>
          <w:szCs w:val="24"/>
        </w:rPr>
        <w:t>CONCLUSÃO:</w:t>
      </w:r>
    </w:p>
    <w:p w:rsidR="00523ACB" w:rsidRPr="006E729A" w:rsidRDefault="00523ACB" w:rsidP="00523ACB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23ACB" w:rsidRPr="006E729A" w:rsidRDefault="00523ACB" w:rsidP="00523ACB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E729A">
        <w:rPr>
          <w:rFonts w:ascii="Times New Roman" w:hAnsi="Times New Roman" w:cs="Times New Roman"/>
          <w:sz w:val="24"/>
          <w:szCs w:val="24"/>
        </w:rPr>
        <w:t xml:space="preserve">Ante o exposto, a Comissão entende que o referido projeto não possui qualquer vicio, sendo assim está em conformidade com as normas regimentais, da Lei Orgânica do Município, da Constituição Estadual e da Constituição Federal, entretanto possui plenas condições de prosperar, momento em que deve ser encaminhada ao Plenário desta Casa Legislativa para apreciação e votação. </w:t>
      </w:r>
    </w:p>
    <w:p w:rsidR="00523ACB" w:rsidRPr="006E729A" w:rsidRDefault="00523ACB" w:rsidP="00523ACB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23ACB" w:rsidRPr="006E729A" w:rsidRDefault="00523ACB" w:rsidP="00523ACB">
      <w:pPr>
        <w:spacing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E729A">
        <w:rPr>
          <w:rFonts w:ascii="Times New Roman" w:hAnsi="Times New Roman" w:cs="Times New Roman"/>
          <w:sz w:val="24"/>
          <w:szCs w:val="24"/>
        </w:rPr>
        <w:t>Gramado, 13 de abril de 2017.</w:t>
      </w:r>
    </w:p>
    <w:p w:rsidR="00523ACB" w:rsidRPr="006E729A" w:rsidRDefault="00523ACB" w:rsidP="00523ACB">
      <w:pPr>
        <w:spacing w:line="240" w:lineRule="auto"/>
        <w:ind w:firstLine="2268"/>
        <w:jc w:val="center"/>
        <w:rPr>
          <w:rFonts w:ascii="Times New Roman" w:hAnsi="Times New Roman" w:cs="Times New Roman"/>
          <w:sz w:val="24"/>
          <w:szCs w:val="24"/>
        </w:rPr>
      </w:pPr>
      <w:r w:rsidRPr="006E729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3ACB" w:rsidRPr="006E729A" w:rsidRDefault="00523ACB" w:rsidP="00523A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29A">
        <w:rPr>
          <w:rFonts w:ascii="Times New Roman" w:hAnsi="Times New Roman" w:cs="Times New Roman"/>
          <w:sz w:val="24"/>
          <w:szCs w:val="24"/>
        </w:rPr>
        <w:t xml:space="preserve">      Vereador Rafael </w:t>
      </w:r>
      <w:proofErr w:type="spellStart"/>
      <w:r w:rsidRPr="006E729A">
        <w:rPr>
          <w:rFonts w:ascii="Times New Roman" w:hAnsi="Times New Roman" w:cs="Times New Roman"/>
          <w:sz w:val="24"/>
          <w:szCs w:val="24"/>
        </w:rPr>
        <w:t>Ronsoni</w:t>
      </w:r>
      <w:proofErr w:type="spellEnd"/>
      <w:r w:rsidRPr="006E729A">
        <w:rPr>
          <w:rFonts w:ascii="Times New Roman" w:hAnsi="Times New Roman" w:cs="Times New Roman"/>
          <w:sz w:val="24"/>
          <w:szCs w:val="24"/>
        </w:rPr>
        <w:t xml:space="preserve">        Vereador Everton </w:t>
      </w:r>
      <w:proofErr w:type="spellStart"/>
      <w:r w:rsidRPr="006E729A">
        <w:rPr>
          <w:rFonts w:ascii="Times New Roman" w:hAnsi="Times New Roman" w:cs="Times New Roman"/>
          <w:sz w:val="24"/>
          <w:szCs w:val="24"/>
        </w:rPr>
        <w:t>Michaelsen</w:t>
      </w:r>
      <w:proofErr w:type="spellEnd"/>
      <w:r w:rsidRPr="006E729A">
        <w:rPr>
          <w:rFonts w:ascii="Times New Roman" w:hAnsi="Times New Roman" w:cs="Times New Roman"/>
          <w:sz w:val="24"/>
          <w:szCs w:val="24"/>
        </w:rPr>
        <w:t xml:space="preserve">        Vereadora Manu </w:t>
      </w:r>
      <w:proofErr w:type="spellStart"/>
      <w:r w:rsidRPr="006E729A">
        <w:rPr>
          <w:rFonts w:ascii="Times New Roman" w:hAnsi="Times New Roman" w:cs="Times New Roman"/>
          <w:sz w:val="24"/>
          <w:szCs w:val="24"/>
        </w:rPr>
        <w:t>Caliari</w:t>
      </w:r>
      <w:proofErr w:type="spellEnd"/>
    </w:p>
    <w:p w:rsidR="00523ACB" w:rsidRPr="006E729A" w:rsidRDefault="00523ACB" w:rsidP="00523A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29A">
        <w:rPr>
          <w:rFonts w:ascii="Times New Roman" w:hAnsi="Times New Roman" w:cs="Times New Roman"/>
          <w:sz w:val="24"/>
          <w:szCs w:val="24"/>
        </w:rPr>
        <w:t xml:space="preserve">              Presidente                                   Vice-Presidente                              Relator </w:t>
      </w:r>
    </w:p>
    <w:p w:rsidR="00523ACB" w:rsidRPr="006E729A" w:rsidRDefault="00523ACB" w:rsidP="00523AC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23ACB" w:rsidRPr="006E729A" w:rsidRDefault="00523ACB" w:rsidP="00523ACB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9976D1" w:rsidRPr="006E729A" w:rsidRDefault="009976D1" w:rsidP="00866647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C93555" w:rsidRPr="006E729A" w:rsidRDefault="00C93555" w:rsidP="00C935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90FB6" w:rsidRPr="006E729A" w:rsidRDefault="00D90FB6" w:rsidP="004363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FB6" w:rsidRPr="006E729A" w:rsidRDefault="00D90FB6" w:rsidP="002D425B">
      <w:pPr>
        <w:spacing w:line="240" w:lineRule="auto"/>
        <w:ind w:firstLine="2268"/>
        <w:jc w:val="center"/>
        <w:rPr>
          <w:rFonts w:ascii="Times New Roman" w:hAnsi="Times New Roman" w:cs="Times New Roman"/>
          <w:sz w:val="24"/>
          <w:szCs w:val="24"/>
        </w:rPr>
      </w:pPr>
    </w:p>
    <w:p w:rsidR="00D90FB6" w:rsidRPr="006E729A" w:rsidRDefault="00D90FB6" w:rsidP="002D425B">
      <w:pPr>
        <w:spacing w:line="240" w:lineRule="auto"/>
        <w:ind w:firstLine="2268"/>
        <w:jc w:val="center"/>
        <w:rPr>
          <w:rFonts w:ascii="Times New Roman" w:hAnsi="Times New Roman" w:cs="Times New Roman"/>
          <w:sz w:val="24"/>
          <w:szCs w:val="24"/>
        </w:rPr>
      </w:pPr>
    </w:p>
    <w:p w:rsidR="00D90FB6" w:rsidRPr="006E729A" w:rsidRDefault="00D90FB6" w:rsidP="002D425B">
      <w:pPr>
        <w:spacing w:line="240" w:lineRule="auto"/>
        <w:ind w:firstLine="2268"/>
        <w:jc w:val="center"/>
        <w:rPr>
          <w:rFonts w:ascii="Times New Roman" w:hAnsi="Times New Roman" w:cs="Times New Roman"/>
          <w:sz w:val="24"/>
          <w:szCs w:val="24"/>
        </w:rPr>
      </w:pPr>
    </w:p>
    <w:p w:rsidR="00D90FB6" w:rsidRPr="006E729A" w:rsidRDefault="00D90FB6" w:rsidP="002D425B">
      <w:pPr>
        <w:spacing w:line="240" w:lineRule="auto"/>
        <w:ind w:firstLine="2268"/>
        <w:jc w:val="center"/>
        <w:rPr>
          <w:rFonts w:ascii="Times New Roman" w:hAnsi="Times New Roman" w:cs="Times New Roman"/>
          <w:sz w:val="24"/>
          <w:szCs w:val="24"/>
        </w:rPr>
      </w:pPr>
    </w:p>
    <w:p w:rsidR="000279FD" w:rsidRPr="006E729A" w:rsidRDefault="000279FD" w:rsidP="0054659D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866647" w:rsidRPr="006E729A" w:rsidRDefault="00866647" w:rsidP="0054659D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sectPr w:rsidR="00866647" w:rsidRPr="006E729A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785" w:rsidRDefault="00974785" w:rsidP="00E87D4A">
      <w:pPr>
        <w:spacing w:after="0" w:line="240" w:lineRule="auto"/>
      </w:pPr>
      <w:r>
        <w:separator/>
      </w:r>
    </w:p>
  </w:endnote>
  <w:endnote w:type="continuationSeparator" w:id="0">
    <w:p w:rsidR="00974785" w:rsidRDefault="00974785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148" w:rsidRDefault="002F3148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2F3148" w:rsidRDefault="002F3148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785" w:rsidRDefault="00974785" w:rsidP="00E87D4A">
      <w:pPr>
        <w:spacing w:after="0" w:line="240" w:lineRule="auto"/>
      </w:pPr>
      <w:r>
        <w:separator/>
      </w:r>
    </w:p>
  </w:footnote>
  <w:footnote w:type="continuationSeparator" w:id="0">
    <w:p w:rsidR="00974785" w:rsidRDefault="00974785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148" w:rsidRPr="00E87D4A" w:rsidRDefault="002F3148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A329C"/>
    <w:multiLevelType w:val="hybridMultilevel"/>
    <w:tmpl w:val="B43E3D74"/>
    <w:lvl w:ilvl="0" w:tplc="DC8EDFC8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79FD"/>
    <w:rsid w:val="00042A4C"/>
    <w:rsid w:val="001167BF"/>
    <w:rsid w:val="00166EFF"/>
    <w:rsid w:val="00241611"/>
    <w:rsid w:val="002D425B"/>
    <w:rsid w:val="002F1703"/>
    <w:rsid w:val="002F3148"/>
    <w:rsid w:val="00436366"/>
    <w:rsid w:val="00482728"/>
    <w:rsid w:val="004B6DF3"/>
    <w:rsid w:val="00517CE5"/>
    <w:rsid w:val="00523ACB"/>
    <w:rsid w:val="0054659D"/>
    <w:rsid w:val="00583D7A"/>
    <w:rsid w:val="005D629B"/>
    <w:rsid w:val="006302BE"/>
    <w:rsid w:val="006406F9"/>
    <w:rsid w:val="00695791"/>
    <w:rsid w:val="006E729A"/>
    <w:rsid w:val="00784380"/>
    <w:rsid w:val="00866647"/>
    <w:rsid w:val="008A1483"/>
    <w:rsid w:val="008F0853"/>
    <w:rsid w:val="0090288F"/>
    <w:rsid w:val="00921A7E"/>
    <w:rsid w:val="00974785"/>
    <w:rsid w:val="009976D1"/>
    <w:rsid w:val="00A3548C"/>
    <w:rsid w:val="00A90B79"/>
    <w:rsid w:val="00B466FD"/>
    <w:rsid w:val="00BB2345"/>
    <w:rsid w:val="00BC4745"/>
    <w:rsid w:val="00BF2AC1"/>
    <w:rsid w:val="00C354FD"/>
    <w:rsid w:val="00C93555"/>
    <w:rsid w:val="00CC7F57"/>
    <w:rsid w:val="00D01E96"/>
    <w:rsid w:val="00D90FB6"/>
    <w:rsid w:val="00DE73CE"/>
    <w:rsid w:val="00DE74C6"/>
    <w:rsid w:val="00E556E6"/>
    <w:rsid w:val="00E733DA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F2A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F2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Georgia Sorgetz</cp:lastModifiedBy>
  <cp:revision>1</cp:revision>
  <cp:lastPrinted>2017-04-13T11:31:00Z</cp:lastPrinted>
  <dcterms:created xsi:type="dcterms:W3CDTF">2017-04-13T11:26:00Z</dcterms:created>
  <dcterms:modified xsi:type="dcterms:W3CDTF">2017-04-17T18:52:00Z</dcterms:modified>
</cp:coreProperties>
</file>