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461D7F" w:rsidRDefault="00487662" w:rsidP="001B4DE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 xml:space="preserve">COMISSÃO DE </w:t>
      </w:r>
      <w:r w:rsidR="00B16E1B" w:rsidRPr="00461D7F">
        <w:rPr>
          <w:rFonts w:ascii="Times New Roman" w:hAnsi="Times New Roman" w:cs="Times New Roman"/>
          <w:b/>
          <w:sz w:val="23"/>
          <w:szCs w:val="23"/>
        </w:rPr>
        <w:t>INFRAESTRUTURA, TURISMO, DESENVOLVIMENTO E BEM-ESTAR SOCIAL</w:t>
      </w:r>
    </w:p>
    <w:p w:rsidR="00487662" w:rsidRPr="00461D7F" w:rsidRDefault="00487662" w:rsidP="001B4DE9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Parecer:</w:t>
      </w:r>
      <w:r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7549D6" w:rsidRPr="00461D7F">
        <w:rPr>
          <w:rFonts w:ascii="Times New Roman" w:hAnsi="Times New Roman" w:cs="Times New Roman"/>
          <w:sz w:val="23"/>
          <w:szCs w:val="23"/>
        </w:rPr>
        <w:t>0</w:t>
      </w:r>
      <w:r w:rsidR="001F264D">
        <w:rPr>
          <w:rFonts w:ascii="Times New Roman" w:hAnsi="Times New Roman" w:cs="Times New Roman"/>
          <w:sz w:val="23"/>
          <w:szCs w:val="23"/>
        </w:rPr>
        <w:t>7</w:t>
      </w:r>
      <w:r w:rsidRPr="00461D7F">
        <w:rPr>
          <w:rFonts w:ascii="Times New Roman" w:hAnsi="Times New Roman" w:cs="Times New Roman"/>
          <w:sz w:val="23"/>
          <w:szCs w:val="23"/>
        </w:rPr>
        <w:t>/201</w:t>
      </w:r>
      <w:r w:rsidR="007549D6" w:rsidRPr="00461D7F">
        <w:rPr>
          <w:rFonts w:ascii="Times New Roman" w:hAnsi="Times New Roman" w:cs="Times New Roman"/>
          <w:sz w:val="23"/>
          <w:szCs w:val="23"/>
        </w:rPr>
        <w:t>8</w:t>
      </w: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Data:</w:t>
      </w:r>
      <w:r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7549D6" w:rsidRPr="00461D7F">
        <w:rPr>
          <w:rFonts w:ascii="Times New Roman" w:hAnsi="Times New Roman" w:cs="Times New Roman"/>
          <w:sz w:val="23"/>
          <w:szCs w:val="23"/>
        </w:rPr>
        <w:t>1</w:t>
      </w:r>
      <w:r w:rsidR="00461D7F" w:rsidRPr="00461D7F">
        <w:rPr>
          <w:rFonts w:ascii="Times New Roman" w:hAnsi="Times New Roman" w:cs="Times New Roman"/>
          <w:sz w:val="23"/>
          <w:szCs w:val="23"/>
        </w:rPr>
        <w:t>2</w:t>
      </w:r>
      <w:r w:rsidRPr="00461D7F">
        <w:rPr>
          <w:rFonts w:ascii="Times New Roman" w:hAnsi="Times New Roman" w:cs="Times New Roman"/>
          <w:sz w:val="23"/>
          <w:szCs w:val="23"/>
        </w:rPr>
        <w:t xml:space="preserve"> de </w:t>
      </w:r>
      <w:r w:rsidR="007549D6" w:rsidRPr="00461D7F">
        <w:rPr>
          <w:rFonts w:ascii="Times New Roman" w:hAnsi="Times New Roman" w:cs="Times New Roman"/>
          <w:sz w:val="23"/>
          <w:szCs w:val="23"/>
        </w:rPr>
        <w:t>janei</w:t>
      </w:r>
      <w:r w:rsidRPr="00461D7F">
        <w:rPr>
          <w:rFonts w:ascii="Times New Roman" w:hAnsi="Times New Roman" w:cs="Times New Roman"/>
          <w:sz w:val="23"/>
          <w:szCs w:val="23"/>
        </w:rPr>
        <w:t>ro de 201</w:t>
      </w:r>
      <w:r w:rsidR="007549D6" w:rsidRPr="00461D7F">
        <w:rPr>
          <w:rFonts w:ascii="Times New Roman" w:hAnsi="Times New Roman" w:cs="Times New Roman"/>
          <w:sz w:val="23"/>
          <w:szCs w:val="23"/>
        </w:rPr>
        <w:t>8</w:t>
      </w: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Matéria:</w:t>
      </w:r>
      <w:r w:rsidRPr="00461D7F">
        <w:rPr>
          <w:rFonts w:ascii="Times New Roman" w:hAnsi="Times New Roman" w:cs="Times New Roman"/>
          <w:sz w:val="23"/>
          <w:szCs w:val="23"/>
        </w:rPr>
        <w:t xml:space="preserve"> Projeto de Lei </w:t>
      </w:r>
      <w:r w:rsidR="001F264D">
        <w:rPr>
          <w:rFonts w:ascii="Times New Roman" w:hAnsi="Times New Roman" w:cs="Times New Roman"/>
          <w:sz w:val="23"/>
          <w:szCs w:val="23"/>
        </w:rPr>
        <w:t>do Legislativo</w:t>
      </w:r>
      <w:r w:rsidR="007549D6"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Pr="00461D7F">
        <w:rPr>
          <w:rFonts w:ascii="Times New Roman" w:hAnsi="Times New Roman" w:cs="Times New Roman"/>
          <w:sz w:val="23"/>
          <w:szCs w:val="23"/>
        </w:rPr>
        <w:t>nº 0</w:t>
      </w:r>
      <w:r w:rsidR="00461D7F" w:rsidRPr="00461D7F">
        <w:rPr>
          <w:rFonts w:ascii="Times New Roman" w:hAnsi="Times New Roman" w:cs="Times New Roman"/>
          <w:sz w:val="23"/>
          <w:szCs w:val="23"/>
        </w:rPr>
        <w:t>3</w:t>
      </w:r>
      <w:r w:rsidR="001F264D">
        <w:rPr>
          <w:rFonts w:ascii="Times New Roman" w:hAnsi="Times New Roman" w:cs="Times New Roman"/>
          <w:sz w:val="23"/>
          <w:szCs w:val="23"/>
        </w:rPr>
        <w:t>4</w:t>
      </w:r>
      <w:r w:rsidRPr="00461D7F">
        <w:rPr>
          <w:rFonts w:ascii="Times New Roman" w:hAnsi="Times New Roman" w:cs="Times New Roman"/>
          <w:sz w:val="23"/>
          <w:szCs w:val="23"/>
        </w:rPr>
        <w:t>/201</w:t>
      </w:r>
      <w:r w:rsidR="001F264D">
        <w:rPr>
          <w:rFonts w:ascii="Times New Roman" w:hAnsi="Times New Roman" w:cs="Times New Roman"/>
          <w:sz w:val="23"/>
          <w:szCs w:val="23"/>
        </w:rPr>
        <w:t>7</w:t>
      </w:r>
      <w:r w:rsidRPr="00461D7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61D7F" w:rsidRPr="00461D7F" w:rsidRDefault="001B4DE9" w:rsidP="001F264D">
      <w:pPr>
        <w:pStyle w:val="SemEspaamen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Ementa:</w:t>
      </w:r>
      <w:r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461D7F" w:rsidRPr="00461D7F">
        <w:rPr>
          <w:rFonts w:ascii="Times New Roman" w:hAnsi="Times New Roman" w:cs="Times New Roman"/>
          <w:sz w:val="23"/>
          <w:szCs w:val="23"/>
        </w:rPr>
        <w:t>“</w:t>
      </w:r>
      <w:r w:rsidR="001F264D" w:rsidRPr="001F264D">
        <w:rPr>
          <w:rFonts w:ascii="Times New Roman" w:hAnsi="Times New Roman" w:cs="Times New Roman"/>
          <w:sz w:val="23"/>
          <w:szCs w:val="23"/>
        </w:rPr>
        <w:t>Cria o cargo de Diretor da Escola do Legislativo de Gramado</w:t>
      </w:r>
      <w:r w:rsidR="00461D7F" w:rsidRPr="00461D7F">
        <w:rPr>
          <w:rFonts w:ascii="Times New Roman" w:hAnsi="Times New Roman" w:cs="Times New Roman"/>
          <w:iCs/>
          <w:sz w:val="23"/>
          <w:szCs w:val="23"/>
        </w:rPr>
        <w:t>”.</w:t>
      </w:r>
    </w:p>
    <w:p w:rsidR="001B4DE9" w:rsidRPr="00461D7F" w:rsidRDefault="001B4DE9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Protocolo:</w:t>
      </w:r>
      <w:r w:rsidRPr="00461D7F">
        <w:rPr>
          <w:rFonts w:ascii="Times New Roman" w:hAnsi="Times New Roman" w:cs="Times New Roman"/>
          <w:sz w:val="23"/>
          <w:szCs w:val="23"/>
        </w:rPr>
        <w:t xml:space="preserve"> 05/01/2018</w:t>
      </w: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Autor:</w:t>
      </w:r>
      <w:r w:rsidRPr="00461D7F">
        <w:rPr>
          <w:rFonts w:ascii="Times New Roman" w:hAnsi="Times New Roman" w:cs="Times New Roman"/>
          <w:sz w:val="23"/>
          <w:szCs w:val="23"/>
        </w:rPr>
        <w:t xml:space="preserve"> Poder Executivo</w:t>
      </w:r>
    </w:p>
    <w:p w:rsidR="000046B9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Relator:</w:t>
      </w:r>
      <w:r w:rsidR="00375DA8"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DA6A23">
        <w:rPr>
          <w:rFonts w:ascii="Times New Roman" w:hAnsi="Times New Roman" w:cs="Times New Roman"/>
          <w:sz w:val="23"/>
          <w:szCs w:val="23"/>
        </w:rPr>
        <w:t xml:space="preserve">Vereadora Rosi Ecker Schmitt </w:t>
      </w:r>
      <w:bookmarkStart w:id="0" w:name="_GoBack"/>
      <w:bookmarkEnd w:id="0"/>
      <w:r w:rsidR="00375DA8" w:rsidRPr="00461D7F">
        <w:rPr>
          <w:rFonts w:ascii="Times New Roman" w:hAnsi="Times New Roman" w:cs="Times New Roman"/>
          <w:sz w:val="23"/>
          <w:szCs w:val="23"/>
        </w:rPr>
        <w:t xml:space="preserve">  </w:t>
      </w:r>
      <w:r w:rsidR="007549D6" w:rsidRPr="00461D7F">
        <w:rPr>
          <w:rFonts w:ascii="Times New Roman" w:hAnsi="Times New Roman" w:cs="Times New Roman"/>
          <w:sz w:val="23"/>
          <w:szCs w:val="23"/>
        </w:rPr>
        <w:t xml:space="preserve">              </w:t>
      </w: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Conclusão do Voto:</w:t>
      </w:r>
      <w:r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375DA8" w:rsidRPr="00461D7F">
        <w:rPr>
          <w:rFonts w:ascii="Times New Roman" w:hAnsi="Times New Roman" w:cs="Times New Roman"/>
          <w:sz w:val="23"/>
          <w:szCs w:val="23"/>
        </w:rPr>
        <w:t>favorável</w:t>
      </w:r>
      <w:r w:rsidR="007549D6" w:rsidRPr="00461D7F">
        <w:rPr>
          <w:rFonts w:ascii="Times New Roman" w:hAnsi="Times New Roman" w:cs="Times New Roman"/>
          <w:sz w:val="23"/>
          <w:szCs w:val="23"/>
        </w:rPr>
        <w:t xml:space="preserve"> à tramitação da matéria</w:t>
      </w:r>
    </w:p>
    <w:p w:rsidR="00487662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1B4DE9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Relatório:</w:t>
      </w:r>
    </w:p>
    <w:p w:rsidR="001F264D" w:rsidRPr="005820E9" w:rsidRDefault="00487662" w:rsidP="001F264D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61D7F">
        <w:rPr>
          <w:rFonts w:ascii="Times New Roman" w:hAnsi="Times New Roman" w:cs="Times New Roman"/>
          <w:sz w:val="23"/>
          <w:szCs w:val="23"/>
        </w:rPr>
        <w:tab/>
      </w:r>
      <w:r w:rsidR="001F264D" w:rsidRPr="005820E9">
        <w:rPr>
          <w:rFonts w:ascii="Times New Roman" w:eastAsia="Calibri" w:hAnsi="Times New Roman" w:cs="Times New Roman"/>
          <w:sz w:val="24"/>
          <w:szCs w:val="24"/>
        </w:rPr>
        <w:t xml:space="preserve">O Projeto de Lei em análise foi apresentado nesta Casa Legislativa no dia 18 de dezembro de 2017 e pretende buscar autorização legislativa para criar o cargo de Diretor da Escola do Legislativo de Gramado. Na justificativa, aduzem que, objetiva-se com o presente Projeto de Lei, que com a criação da Escola do Legislativo de Gramado, há a necessidade de criar o cargo de Diretor. Com servidor capacitado, sendo exigido ter ensino superior completo; ter, no mínimo, quatro anos de experiência junto a câmaras municipais; ter disponibilidade para atuar durante o período da noite ou em finais de semana. Anexo ao Projeto de Lei do Legislativo está a estimativa do impacto orçamentário-financeiro. Foi apresentada pela </w:t>
      </w:r>
      <w:r w:rsidR="001F264D" w:rsidRPr="005820E9">
        <w:rPr>
          <w:rFonts w:ascii="Times New Roman" w:hAnsi="Times New Roman" w:cs="Times New Roman"/>
          <w:sz w:val="24"/>
          <w:szCs w:val="24"/>
        </w:rPr>
        <w:t xml:space="preserve">Comissão de Orçamento, Finanças e Contas Públicas, </w:t>
      </w:r>
      <w:r w:rsidR="001F264D" w:rsidRPr="005820E9">
        <w:rPr>
          <w:rFonts w:ascii="Times New Roman" w:hAnsi="Times New Roman" w:cs="Times New Roman"/>
          <w:b/>
          <w:sz w:val="24"/>
          <w:szCs w:val="24"/>
        </w:rPr>
        <w:t>emenda supressiva</w:t>
      </w:r>
      <w:r w:rsidR="001F264D" w:rsidRPr="005820E9">
        <w:rPr>
          <w:rFonts w:ascii="Times New Roman" w:hAnsi="Times New Roman" w:cs="Times New Roman"/>
          <w:sz w:val="24"/>
          <w:szCs w:val="24"/>
        </w:rPr>
        <w:t xml:space="preserve"> que visa </w:t>
      </w:r>
      <w:r w:rsidR="001F264D" w:rsidRPr="005820E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 retirada do inciso II, do art. 4º, o qual exigia ter no mínimo quatro anos de experiência junto a Câmaras Municipais.</w:t>
      </w:r>
      <w:r w:rsidR="001F264D" w:rsidRPr="005820E9">
        <w:rPr>
          <w:rFonts w:ascii="Times New Roman" w:eastAsia="Calibri" w:hAnsi="Times New Roman" w:cs="Times New Roman"/>
          <w:sz w:val="24"/>
          <w:szCs w:val="24"/>
        </w:rPr>
        <w:t xml:space="preserve"> O projeto já foi analisado pela Procuradora Geral da Casa, a qual proferiu parecer jurídico favorável à tramitação do Projeto de Lei do Legislativo nº 34/2017, pois presentes a legalidade e a constitucionalidade. Tal parecer jurídico embasa a elaboração do presente parecer.</w:t>
      </w:r>
    </w:p>
    <w:p w:rsidR="00C518D5" w:rsidRPr="00461D7F" w:rsidRDefault="00C518D5" w:rsidP="001F264D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E2A67" w:rsidRPr="00461D7F" w:rsidRDefault="0048766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61D7F">
        <w:rPr>
          <w:rFonts w:ascii="Times New Roman" w:hAnsi="Times New Roman" w:cs="Times New Roman"/>
          <w:b/>
          <w:sz w:val="23"/>
          <w:szCs w:val="23"/>
        </w:rPr>
        <w:t>Análise</w:t>
      </w:r>
      <w:r w:rsidR="000E2A67" w:rsidRPr="00461D7F">
        <w:rPr>
          <w:rFonts w:ascii="Times New Roman" w:hAnsi="Times New Roman" w:cs="Times New Roman"/>
          <w:b/>
          <w:sz w:val="23"/>
          <w:szCs w:val="23"/>
        </w:rPr>
        <w:t>:</w:t>
      </w:r>
    </w:p>
    <w:p w:rsidR="000E2A67" w:rsidRPr="00461D7F" w:rsidRDefault="000E2A67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 xml:space="preserve">I – Quanto à área de Legislação </w:t>
      </w:r>
    </w:p>
    <w:p w:rsidR="000E2A67" w:rsidRPr="00461D7F" w:rsidRDefault="000E2A67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Art. 5</w:t>
      </w:r>
      <w:r w:rsidR="008D19A7" w:rsidRPr="00461D7F">
        <w:rPr>
          <w:rFonts w:ascii="Times New Roman" w:hAnsi="Times New Roman" w:cs="Times New Roman"/>
          <w:sz w:val="23"/>
          <w:szCs w:val="23"/>
        </w:rPr>
        <w:t>6</w:t>
      </w:r>
      <w:r w:rsidRPr="00461D7F">
        <w:rPr>
          <w:rFonts w:ascii="Times New Roman" w:hAnsi="Times New Roman" w:cs="Times New Roman"/>
          <w:sz w:val="23"/>
          <w:szCs w:val="23"/>
        </w:rPr>
        <w:t>, I</w:t>
      </w:r>
      <w:r w:rsidR="001F264D">
        <w:rPr>
          <w:rFonts w:ascii="Times New Roman" w:hAnsi="Times New Roman" w:cs="Times New Roman"/>
          <w:sz w:val="23"/>
          <w:szCs w:val="23"/>
        </w:rPr>
        <w:t>II</w:t>
      </w:r>
      <w:r w:rsidRPr="00461D7F">
        <w:rPr>
          <w:rFonts w:ascii="Times New Roman" w:hAnsi="Times New Roman" w:cs="Times New Roman"/>
          <w:sz w:val="23"/>
          <w:szCs w:val="23"/>
        </w:rPr>
        <w:t>, do Regimento Interno desta Casa</w:t>
      </w:r>
    </w:p>
    <w:p w:rsidR="00496C0A" w:rsidRPr="00461D7F" w:rsidRDefault="00496C0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820E9">
        <w:rPr>
          <w:rFonts w:ascii="Times New Roman" w:hAnsi="Times New Roman" w:cs="Times New Roman"/>
          <w:sz w:val="24"/>
          <w:szCs w:val="24"/>
        </w:rPr>
        <w:t>O projeto versa sobre a criação do cargo de Diretor da Escola do Legislativo de Gramado, pelo exercício das seguintes funções:</w:t>
      </w: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I – coordenar, orientar e definir ações da Escola do Legislativo;</w:t>
      </w: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II – decidir sobre o conteúdo e a metodologia dos programas a serem desenvolvidos pela Escola do Legislativo de Gramado;</w:t>
      </w: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lastRenderedPageBreak/>
        <w:t>III – elaborar propostas à Presidência da Câmara para a formalização de parcerias e de convênios com organizações da sociedade civil, visando ampliar o atendimento dos objetivos institucionais da Escola do Legislativo;</w:t>
      </w: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IV – dirigir a Escola do Legislativo de Gramado no desenvolvimento de programas e de ações de integração e interação com a comunidade;</w:t>
      </w: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V – demais atividades correlatas.</w:t>
      </w: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64D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previsto na Constituição Federal:</w:t>
      </w: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8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4D" w:rsidRPr="00A938D9" w:rsidRDefault="001F264D" w:rsidP="001F264D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1F264D" w:rsidRPr="00A938D9" w:rsidRDefault="001F264D" w:rsidP="001F264D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I -  os cargos, empregos e funções públicas são acessíveis aos brasileiros que preencham os requisitos estabelecidos em lei, assim como aos estrangeiros, na forma da lei;</w:t>
      </w:r>
    </w:p>
    <w:p w:rsidR="001F264D" w:rsidRPr="00A938D9" w:rsidRDefault="001F264D" w:rsidP="001F264D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i/>
          <w:szCs w:val="24"/>
        </w:rPr>
        <w:t>II - 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</w:t>
      </w: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0E9">
        <w:rPr>
          <w:rFonts w:ascii="Times New Roman" w:hAnsi="Times New Roman" w:cs="Times New Roman"/>
          <w:i/>
          <w:sz w:val="24"/>
          <w:szCs w:val="24"/>
        </w:rPr>
        <w:t>(...)</w:t>
      </w: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0E9">
        <w:rPr>
          <w:rFonts w:ascii="Times New Roman" w:hAnsi="Times New Roman" w:cs="Times New Roman"/>
          <w:bCs/>
          <w:sz w:val="24"/>
          <w:szCs w:val="24"/>
        </w:rPr>
        <w:t xml:space="preserve">A criação de cargos está prevista na Lei Orgânica de Gramado: </w:t>
      </w: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264D" w:rsidRPr="00A938D9" w:rsidRDefault="001F264D" w:rsidP="001F264D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A938D9">
        <w:rPr>
          <w:rFonts w:ascii="Times New Roman" w:hAnsi="Times New Roman" w:cs="Times New Roman"/>
          <w:bCs/>
          <w:i/>
          <w:szCs w:val="24"/>
        </w:rPr>
        <w:t>Art. 36</w:t>
      </w:r>
      <w:r w:rsidRPr="00A938D9">
        <w:rPr>
          <w:rFonts w:ascii="Times New Roman" w:hAnsi="Times New Roman" w:cs="Times New Roman"/>
          <w:i/>
          <w:szCs w:val="24"/>
        </w:rPr>
        <w:t>  É da competência exclusiva da Câmara Municipal:</w:t>
      </w:r>
      <w:r w:rsidRPr="00A938D9">
        <w:rPr>
          <w:rFonts w:ascii="Times New Roman" w:hAnsi="Times New Roman" w:cs="Times New Roman"/>
          <w:i/>
          <w:szCs w:val="24"/>
        </w:rPr>
        <w:br/>
        <w:t>II - propor a criação e extinção de cargos de seu quadro de pessoal e serviços, dispor sobre o provimento dos mesmos, bem como fixar e alterar seus vencimentos e outras vantagens;</w:t>
      </w:r>
    </w:p>
    <w:p w:rsidR="001F264D" w:rsidRPr="005820E9" w:rsidRDefault="001F264D" w:rsidP="001F264D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64D" w:rsidRPr="005820E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820E9">
        <w:rPr>
          <w:rFonts w:ascii="Times New Roman" w:hAnsi="Times New Roman" w:cs="Times New Roman"/>
          <w:sz w:val="24"/>
          <w:szCs w:val="24"/>
        </w:rPr>
        <w:t>Com a criação da Escola do Legislativo de Gramado, há a necessidade de criar o cargo de Diretor da Escola. Com servidor capacitado, sendo exigido ter ensino superior completo; ter disponibilidade para atuar durante o período da noite ou em finais de semana.</w:t>
      </w:r>
    </w:p>
    <w:p w:rsidR="001F264D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264D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820E9">
        <w:rPr>
          <w:rFonts w:ascii="Times New Roman" w:hAnsi="Times New Roman" w:cs="Times New Roman"/>
          <w:sz w:val="24"/>
          <w:szCs w:val="24"/>
        </w:rPr>
        <w:t>Acompanha o PL a estimativa do impacto orçamentário-financeiro, nos termos do art. 16, da Lei de Responsabilidade Fiscal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5778">
        <w:rPr>
          <w:rFonts w:ascii="Times New Roman" w:hAnsi="Times New Roman" w:cs="Times New Roman"/>
          <w:b/>
          <w:color w:val="000000"/>
          <w:sz w:val="23"/>
          <w:szCs w:val="23"/>
        </w:rPr>
        <w:t>demonstrando a despesa prevista para o exercício vigente e os dois seguintes, ainda que representativa, está dentro dos limites constitucionais admitidos</w:t>
      </w:r>
      <w:r w:rsidRPr="003C5778">
        <w:rPr>
          <w:rFonts w:ascii="Times New Roman" w:hAnsi="Times New Roman" w:cs="Times New Roman"/>
          <w:color w:val="000000"/>
          <w:sz w:val="23"/>
          <w:szCs w:val="23"/>
        </w:rPr>
        <w:t>, demonstrando capacidade financeira e orçamentária do município para o seu implemento.</w:t>
      </w:r>
    </w:p>
    <w:p w:rsidR="001F264D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264D" w:rsidRPr="00A938D9" w:rsidRDefault="001F264D" w:rsidP="001F264D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 </w:t>
      </w:r>
      <w:r w:rsidRPr="005820E9">
        <w:rPr>
          <w:rFonts w:ascii="Times New Roman" w:hAnsi="Times New Roman" w:cs="Times New Roman"/>
          <w:b/>
          <w:sz w:val="24"/>
          <w:szCs w:val="24"/>
        </w:rPr>
        <w:t>emenda supressiva</w:t>
      </w:r>
      <w:r w:rsidRPr="005820E9">
        <w:rPr>
          <w:rFonts w:ascii="Times New Roman" w:hAnsi="Times New Roman" w:cs="Times New Roman"/>
          <w:sz w:val="24"/>
          <w:szCs w:val="24"/>
        </w:rPr>
        <w:t xml:space="preserve"> que visa </w:t>
      </w:r>
      <w:r w:rsidRPr="005820E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 retirada do inciso II, do art. 4º, o qual exigia ter no mínimo quatro anos de experiência junto a Câmaras Municipais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no intuito de preservar cada vez mais os Princípios Constitucionais previstos 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lastRenderedPageBreak/>
        <w:t>no art. 37 da Constituição Federal, que regem a Administração Pública, evitando-se que se restrinja desproporcionalmente os requisitos de nomeação, esta Comissão concorda com seu text</w:t>
      </w:r>
      <w:r w:rsidR="009650BE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.  </w:t>
      </w:r>
    </w:p>
    <w:p w:rsidR="00F751A1" w:rsidRPr="00461D7F" w:rsidRDefault="00F751A1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Conclusão do Voto:</w:t>
      </w:r>
    </w:p>
    <w:p w:rsidR="0036296C" w:rsidRPr="00461D7F" w:rsidRDefault="0048766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ab/>
        <w:t xml:space="preserve">Diante dos fundamentos legais e constitucionais expostos, com fundamento </w:t>
      </w:r>
      <w:r w:rsidR="0036296C" w:rsidRPr="00461D7F">
        <w:rPr>
          <w:rFonts w:ascii="Times New Roman" w:hAnsi="Times New Roman" w:cs="Times New Roman"/>
          <w:sz w:val="23"/>
          <w:szCs w:val="23"/>
        </w:rPr>
        <w:t>na Orientação Jurídica</w:t>
      </w:r>
      <w:r w:rsidRPr="00461D7F">
        <w:rPr>
          <w:rFonts w:ascii="Times New Roman" w:hAnsi="Times New Roman" w:cs="Times New Roman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461D7F">
        <w:rPr>
          <w:rFonts w:ascii="Times New Roman" w:hAnsi="Times New Roman" w:cs="Times New Roman"/>
          <w:sz w:val="23"/>
          <w:szCs w:val="23"/>
        </w:rPr>
        <w:t>que o PL</w:t>
      </w:r>
      <w:r w:rsidR="009650BE">
        <w:rPr>
          <w:rFonts w:ascii="Times New Roman" w:hAnsi="Times New Roman" w:cs="Times New Roman"/>
          <w:sz w:val="23"/>
          <w:szCs w:val="23"/>
        </w:rPr>
        <w:t>L</w:t>
      </w:r>
      <w:r w:rsidR="006272BC"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36296C" w:rsidRPr="00461D7F">
        <w:rPr>
          <w:rFonts w:ascii="Times New Roman" w:hAnsi="Times New Roman" w:cs="Times New Roman"/>
          <w:sz w:val="23"/>
          <w:szCs w:val="23"/>
        </w:rPr>
        <w:t>0</w:t>
      </w:r>
      <w:r w:rsidR="001533A3" w:rsidRPr="00461D7F">
        <w:rPr>
          <w:rFonts w:ascii="Times New Roman" w:hAnsi="Times New Roman" w:cs="Times New Roman"/>
          <w:sz w:val="23"/>
          <w:szCs w:val="23"/>
        </w:rPr>
        <w:t>3</w:t>
      </w:r>
      <w:r w:rsidR="009650BE">
        <w:rPr>
          <w:rFonts w:ascii="Times New Roman" w:hAnsi="Times New Roman" w:cs="Times New Roman"/>
          <w:sz w:val="23"/>
          <w:szCs w:val="23"/>
        </w:rPr>
        <w:t>4</w:t>
      </w:r>
      <w:r w:rsidR="006272BC" w:rsidRPr="00461D7F">
        <w:rPr>
          <w:rFonts w:ascii="Times New Roman" w:hAnsi="Times New Roman" w:cs="Times New Roman"/>
          <w:sz w:val="23"/>
          <w:szCs w:val="23"/>
        </w:rPr>
        <w:t>/201</w:t>
      </w:r>
      <w:r w:rsidR="009650BE">
        <w:rPr>
          <w:rFonts w:ascii="Times New Roman" w:hAnsi="Times New Roman" w:cs="Times New Roman"/>
          <w:sz w:val="23"/>
          <w:szCs w:val="23"/>
        </w:rPr>
        <w:t>7</w:t>
      </w:r>
      <w:r w:rsidR="006272BC" w:rsidRPr="00461D7F">
        <w:rPr>
          <w:rFonts w:ascii="Times New Roman" w:hAnsi="Times New Roman" w:cs="Times New Roman"/>
          <w:sz w:val="23"/>
          <w:szCs w:val="23"/>
        </w:rPr>
        <w:t xml:space="preserve"> </w:t>
      </w:r>
      <w:r w:rsidR="008D19A7" w:rsidRPr="00461D7F">
        <w:rPr>
          <w:rFonts w:ascii="Times New Roman" w:hAnsi="Times New Roman" w:cs="Times New Roman"/>
          <w:sz w:val="23"/>
          <w:szCs w:val="23"/>
        </w:rPr>
        <w:t>é</w:t>
      </w:r>
      <w:r w:rsidR="00E46210" w:rsidRPr="00461D7F">
        <w:rPr>
          <w:rFonts w:ascii="Times New Roman" w:hAnsi="Times New Roman" w:cs="Times New Roman"/>
          <w:sz w:val="23"/>
          <w:szCs w:val="23"/>
        </w:rPr>
        <w:t xml:space="preserve"> viável </w:t>
      </w:r>
      <w:r w:rsidR="008D19A7" w:rsidRPr="00461D7F">
        <w:rPr>
          <w:rFonts w:ascii="Times New Roman" w:hAnsi="Times New Roman" w:cs="Times New Roman"/>
          <w:sz w:val="23"/>
          <w:szCs w:val="23"/>
        </w:rPr>
        <w:t>à</w:t>
      </w:r>
      <w:r w:rsidR="00E46210" w:rsidRPr="00461D7F">
        <w:rPr>
          <w:rFonts w:ascii="Times New Roman" w:hAnsi="Times New Roman" w:cs="Times New Roman"/>
          <w:sz w:val="23"/>
          <w:szCs w:val="23"/>
        </w:rPr>
        <w:t xml:space="preserve"> tramitação</w:t>
      </w:r>
      <w:r w:rsidR="00762785" w:rsidRPr="00461D7F">
        <w:rPr>
          <w:rFonts w:ascii="Times New Roman" w:hAnsi="Times New Roman" w:cs="Times New Roman"/>
          <w:sz w:val="23"/>
          <w:szCs w:val="23"/>
        </w:rPr>
        <w:t>.</w:t>
      </w:r>
    </w:p>
    <w:p w:rsidR="00487662" w:rsidRPr="00461D7F" w:rsidRDefault="006272BC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ab/>
      </w:r>
      <w:r w:rsidR="00487662" w:rsidRPr="00461D7F">
        <w:rPr>
          <w:rFonts w:ascii="Times New Roman" w:hAnsi="Times New Roman" w:cs="Times New Roman"/>
          <w:sz w:val="23"/>
          <w:szCs w:val="23"/>
        </w:rPr>
        <w:t xml:space="preserve">Sala das Comissões, em </w:t>
      </w:r>
      <w:r w:rsidR="00762785" w:rsidRPr="00461D7F">
        <w:rPr>
          <w:rFonts w:ascii="Times New Roman" w:hAnsi="Times New Roman" w:cs="Times New Roman"/>
          <w:sz w:val="23"/>
          <w:szCs w:val="23"/>
        </w:rPr>
        <w:t>1</w:t>
      </w:r>
      <w:r w:rsidR="001533A3" w:rsidRPr="00461D7F">
        <w:rPr>
          <w:rFonts w:ascii="Times New Roman" w:hAnsi="Times New Roman" w:cs="Times New Roman"/>
          <w:sz w:val="23"/>
          <w:szCs w:val="23"/>
        </w:rPr>
        <w:t>2</w:t>
      </w:r>
      <w:r w:rsidR="00487662" w:rsidRPr="00461D7F">
        <w:rPr>
          <w:rFonts w:ascii="Times New Roman" w:hAnsi="Times New Roman" w:cs="Times New Roman"/>
          <w:sz w:val="23"/>
          <w:szCs w:val="23"/>
        </w:rPr>
        <w:t xml:space="preserve"> de </w:t>
      </w:r>
      <w:r w:rsidR="00762785" w:rsidRPr="00461D7F">
        <w:rPr>
          <w:rFonts w:ascii="Times New Roman" w:hAnsi="Times New Roman" w:cs="Times New Roman"/>
          <w:sz w:val="23"/>
          <w:szCs w:val="23"/>
        </w:rPr>
        <w:t>janeir</w:t>
      </w:r>
      <w:r w:rsidR="00487662" w:rsidRPr="00461D7F">
        <w:rPr>
          <w:rFonts w:ascii="Times New Roman" w:hAnsi="Times New Roman" w:cs="Times New Roman"/>
          <w:sz w:val="23"/>
          <w:szCs w:val="23"/>
        </w:rPr>
        <w:t>o de 201</w:t>
      </w:r>
      <w:r w:rsidR="00762785" w:rsidRPr="00461D7F">
        <w:rPr>
          <w:rFonts w:ascii="Times New Roman" w:hAnsi="Times New Roman" w:cs="Times New Roman"/>
          <w:sz w:val="23"/>
          <w:szCs w:val="23"/>
        </w:rPr>
        <w:t>8</w:t>
      </w:r>
      <w:r w:rsidR="00487662" w:rsidRPr="00461D7F">
        <w:rPr>
          <w:rFonts w:ascii="Times New Roman" w:hAnsi="Times New Roman" w:cs="Times New Roman"/>
          <w:sz w:val="23"/>
          <w:szCs w:val="23"/>
        </w:rPr>
        <w:t>.</w:t>
      </w:r>
    </w:p>
    <w:p w:rsidR="009627C2" w:rsidRPr="00461D7F" w:rsidRDefault="009627C2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B6013" w:rsidRPr="00461D7F" w:rsidRDefault="00DB6013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Vereador Relator</w:t>
      </w:r>
    </w:p>
    <w:p w:rsidR="009627C2" w:rsidRPr="00461D7F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461D7F">
        <w:rPr>
          <w:rFonts w:ascii="Times New Roman" w:hAnsi="Times New Roman" w:cs="Times New Roman"/>
          <w:sz w:val="23"/>
          <w:szCs w:val="23"/>
        </w:rPr>
        <w:t>Rosi Ecker Schmitt</w:t>
      </w:r>
    </w:p>
    <w:p w:rsidR="009627C2" w:rsidRPr="00461D7F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Acompanhando o voto d</w:t>
      </w:r>
      <w:r w:rsidR="00762785" w:rsidRPr="00461D7F">
        <w:rPr>
          <w:rFonts w:ascii="Times New Roman" w:hAnsi="Times New Roman" w:cs="Times New Roman"/>
          <w:sz w:val="23"/>
          <w:szCs w:val="23"/>
        </w:rPr>
        <w:t>o</w:t>
      </w:r>
      <w:r w:rsidRPr="00461D7F">
        <w:rPr>
          <w:rFonts w:ascii="Times New Roman" w:hAnsi="Times New Roman" w:cs="Times New Roman"/>
          <w:sz w:val="23"/>
          <w:szCs w:val="23"/>
        </w:rPr>
        <w:t xml:space="preserve"> relator:</w:t>
      </w: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Vereador Presidente</w:t>
      </w:r>
    </w:p>
    <w:p w:rsidR="009627C2" w:rsidRPr="00461D7F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Dr. Ubiratã</w:t>
      </w: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461D7F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 xml:space="preserve">Vereador </w:t>
      </w:r>
      <w:r w:rsidR="009627C2" w:rsidRPr="00461D7F">
        <w:rPr>
          <w:rFonts w:ascii="Times New Roman" w:hAnsi="Times New Roman" w:cs="Times New Roman"/>
          <w:sz w:val="23"/>
          <w:szCs w:val="23"/>
        </w:rPr>
        <w:t>Membro</w:t>
      </w:r>
    </w:p>
    <w:p w:rsidR="009627C2" w:rsidRPr="00461D7F" w:rsidRDefault="009627C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61D7F">
        <w:rPr>
          <w:rFonts w:ascii="Times New Roman" w:hAnsi="Times New Roman" w:cs="Times New Roman"/>
          <w:sz w:val="23"/>
          <w:szCs w:val="23"/>
        </w:rPr>
        <w:t>Professor Daniel</w:t>
      </w:r>
    </w:p>
    <w:sectPr w:rsidR="009627C2" w:rsidRPr="00461D7F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A4D14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33A3"/>
    <w:rsid w:val="00155B6F"/>
    <w:rsid w:val="00162842"/>
    <w:rsid w:val="0016653E"/>
    <w:rsid w:val="00172788"/>
    <w:rsid w:val="0019689E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6671"/>
    <w:rsid w:val="001F0802"/>
    <w:rsid w:val="001F264D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152D"/>
    <w:rsid w:val="00434CA9"/>
    <w:rsid w:val="0044594F"/>
    <w:rsid w:val="00452F85"/>
    <w:rsid w:val="004548AE"/>
    <w:rsid w:val="00461D7F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D6992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5F20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B4AD4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627C2"/>
    <w:rsid w:val="009650BE"/>
    <w:rsid w:val="00972F24"/>
    <w:rsid w:val="009761D9"/>
    <w:rsid w:val="00976FBE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46F41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6A23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55ED0-639E-456E-9179-F77E86E9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5</cp:revision>
  <cp:lastPrinted>2018-01-12T11:31:00Z</cp:lastPrinted>
  <dcterms:created xsi:type="dcterms:W3CDTF">2018-01-12T15:41:00Z</dcterms:created>
  <dcterms:modified xsi:type="dcterms:W3CDTF">2018-01-15T10:01:00Z</dcterms:modified>
</cp:coreProperties>
</file>