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Default="00500FA5" w:rsidP="004B2C02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4B2C02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COMISSÃO DE CONSTITUIÇÃO, JUSTIÇA E </w:t>
      </w:r>
      <w:proofErr w:type="gramStart"/>
      <w:r w:rsidRPr="00F05D17">
        <w:rPr>
          <w:rFonts w:ascii="Arial" w:eastAsia="Calibri" w:hAnsi="Arial" w:cs="Arial"/>
          <w:b/>
          <w:sz w:val="24"/>
        </w:rPr>
        <w:t>REDAÇÃO</w:t>
      </w:r>
      <w:proofErr w:type="gramEnd"/>
    </w:p>
    <w:p w:rsidR="00F05D17" w:rsidRPr="00F05D17" w:rsidRDefault="00F05D17" w:rsidP="004B2C02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4B2C02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Parecer:</w:t>
      </w:r>
      <w:r w:rsidR="004276A0">
        <w:rPr>
          <w:rFonts w:ascii="Arial" w:eastAsia="Calibri" w:hAnsi="Arial" w:cs="Arial"/>
          <w:sz w:val="24"/>
        </w:rPr>
        <w:t xml:space="preserve"> </w:t>
      </w:r>
      <w:r w:rsidR="00631318">
        <w:rPr>
          <w:rFonts w:ascii="Arial" w:eastAsia="Calibri" w:hAnsi="Arial" w:cs="Arial"/>
          <w:sz w:val="24"/>
        </w:rPr>
        <w:t>6</w:t>
      </w:r>
      <w:r w:rsidR="00A5291A">
        <w:rPr>
          <w:rFonts w:ascii="Arial" w:eastAsia="Calibri" w:hAnsi="Arial" w:cs="Arial"/>
          <w:sz w:val="24"/>
        </w:rPr>
        <w:t>2</w:t>
      </w:r>
      <w:r w:rsidRPr="00F05D17">
        <w:rPr>
          <w:rFonts w:ascii="Arial" w:eastAsia="Calibri" w:hAnsi="Arial" w:cs="Arial"/>
          <w:sz w:val="24"/>
        </w:rPr>
        <w:t>/2017</w:t>
      </w:r>
    </w:p>
    <w:p w:rsidR="00F05D17" w:rsidRPr="00F05D17" w:rsidRDefault="00F05D17" w:rsidP="004B2C02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Data: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58188A">
        <w:rPr>
          <w:rFonts w:ascii="Arial" w:eastAsia="Calibri" w:hAnsi="Arial" w:cs="Arial"/>
          <w:sz w:val="24"/>
        </w:rPr>
        <w:t>0</w:t>
      </w:r>
      <w:r w:rsidR="00DC1025">
        <w:rPr>
          <w:rFonts w:ascii="Arial" w:eastAsia="Calibri" w:hAnsi="Arial" w:cs="Arial"/>
          <w:sz w:val="24"/>
        </w:rPr>
        <w:t>8</w:t>
      </w:r>
      <w:r w:rsidR="00B8049D">
        <w:rPr>
          <w:rFonts w:ascii="Arial" w:eastAsia="Calibri" w:hAnsi="Arial" w:cs="Arial"/>
          <w:sz w:val="24"/>
        </w:rPr>
        <w:t xml:space="preserve"> </w:t>
      </w:r>
      <w:r w:rsidRPr="00F05D17">
        <w:rPr>
          <w:rFonts w:ascii="Arial" w:eastAsia="Calibri" w:hAnsi="Arial" w:cs="Arial"/>
          <w:sz w:val="24"/>
        </w:rPr>
        <w:t xml:space="preserve">de </w:t>
      </w:r>
      <w:r w:rsidR="0058188A">
        <w:rPr>
          <w:rFonts w:ascii="Arial" w:eastAsia="Calibri" w:hAnsi="Arial" w:cs="Arial"/>
          <w:sz w:val="24"/>
        </w:rPr>
        <w:t>junho</w:t>
      </w:r>
      <w:r w:rsidR="004276A0">
        <w:rPr>
          <w:rFonts w:ascii="Arial" w:eastAsia="Calibri" w:hAnsi="Arial" w:cs="Arial"/>
          <w:sz w:val="24"/>
        </w:rPr>
        <w:t xml:space="preserve"> </w:t>
      </w:r>
      <w:r w:rsidRPr="00F05D17">
        <w:rPr>
          <w:rFonts w:ascii="Arial" w:eastAsia="Calibri" w:hAnsi="Arial" w:cs="Arial"/>
          <w:sz w:val="24"/>
        </w:rPr>
        <w:t>de 2017</w:t>
      </w:r>
    </w:p>
    <w:p w:rsidR="002767B2" w:rsidRDefault="00F05D17" w:rsidP="004B2C02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Matéria: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 xml:space="preserve">Projeto de Lei </w:t>
      </w:r>
      <w:r w:rsidR="00631318">
        <w:rPr>
          <w:rFonts w:ascii="Arial" w:eastAsia="Calibri" w:hAnsi="Arial" w:cs="Arial"/>
          <w:sz w:val="24"/>
        </w:rPr>
        <w:t>2</w:t>
      </w:r>
      <w:r w:rsidR="00A5291A">
        <w:rPr>
          <w:rFonts w:ascii="Arial" w:eastAsia="Calibri" w:hAnsi="Arial" w:cs="Arial"/>
          <w:sz w:val="24"/>
        </w:rPr>
        <w:t>0</w:t>
      </w:r>
      <w:r w:rsidR="004276A0">
        <w:rPr>
          <w:rFonts w:ascii="Arial" w:eastAsia="Calibri" w:hAnsi="Arial" w:cs="Arial"/>
          <w:sz w:val="24"/>
        </w:rPr>
        <w:t>/2017</w:t>
      </w:r>
      <w:r w:rsidR="00B8049D">
        <w:rPr>
          <w:rFonts w:ascii="Arial" w:eastAsia="Calibri" w:hAnsi="Arial" w:cs="Arial"/>
          <w:sz w:val="24"/>
        </w:rPr>
        <w:t xml:space="preserve"> </w:t>
      </w:r>
    </w:p>
    <w:p w:rsidR="00F05D17" w:rsidRPr="00F05D17" w:rsidRDefault="00F05D17" w:rsidP="004B2C02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Autor:</w:t>
      </w:r>
      <w:r w:rsidRPr="00F05D17">
        <w:rPr>
          <w:rFonts w:ascii="Arial" w:eastAsia="Calibri" w:hAnsi="Arial" w:cs="Arial"/>
          <w:sz w:val="24"/>
        </w:rPr>
        <w:t xml:space="preserve"> Poder Executivo</w:t>
      </w:r>
    </w:p>
    <w:p w:rsidR="00F05D17" w:rsidRPr="00F05D17" w:rsidRDefault="00F05D17" w:rsidP="004B2C02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Relator: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Ver. Manu Calliari</w:t>
      </w:r>
      <w:r w:rsidRPr="00F05D17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Conclusão do Voto:</w:t>
      </w:r>
      <w:r w:rsidRPr="00F05D17">
        <w:rPr>
          <w:rFonts w:ascii="Arial" w:eastAsia="Calibri" w:hAnsi="Arial" w:cs="Arial"/>
          <w:sz w:val="24"/>
        </w:rPr>
        <w:t xml:space="preserve"> Favorável </w:t>
      </w:r>
    </w:p>
    <w:p w:rsidR="0058188A" w:rsidRPr="00631318" w:rsidRDefault="00F05D17" w:rsidP="0058188A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Ementa: </w:t>
      </w:r>
      <w:r w:rsidR="00B8049D" w:rsidRPr="00B8049D">
        <w:rPr>
          <w:rFonts w:ascii="Arial" w:eastAsia="Calibri" w:hAnsi="Arial" w:cs="Arial"/>
          <w:b/>
          <w:sz w:val="24"/>
        </w:rPr>
        <w:t>“</w:t>
      </w:r>
      <w:r w:rsidR="00A5291A" w:rsidRPr="00A5291A">
        <w:rPr>
          <w:rFonts w:ascii="Arial" w:hAnsi="Arial" w:cs="Arial"/>
          <w:sz w:val="24"/>
          <w:szCs w:val="24"/>
        </w:rPr>
        <w:t xml:space="preserve">Altera o Anexo único da Lei nº 3.523, de 26 de dezembro de 2016, que institui o calendário oficial de eventos para o ano </w:t>
      </w:r>
      <w:r w:rsidR="00A5291A">
        <w:rPr>
          <w:rFonts w:ascii="Arial" w:hAnsi="Arial" w:cs="Arial"/>
          <w:sz w:val="24"/>
          <w:szCs w:val="24"/>
        </w:rPr>
        <w:t>de 2017 no Município de Gramado</w:t>
      </w:r>
      <w:r w:rsidR="0058188A" w:rsidRPr="0058188A">
        <w:rPr>
          <w:rFonts w:ascii="Arial" w:eastAsia="Calibri" w:hAnsi="Arial" w:cs="Arial"/>
          <w:b/>
          <w:sz w:val="24"/>
        </w:rPr>
        <w:t>”</w:t>
      </w:r>
      <w:r w:rsidR="0058188A">
        <w:rPr>
          <w:rFonts w:ascii="Arial" w:eastAsia="Calibri" w:hAnsi="Arial" w:cs="Arial"/>
          <w:b/>
          <w:sz w:val="24"/>
        </w:rPr>
        <w:t>.</w:t>
      </w:r>
    </w:p>
    <w:p w:rsidR="00F05D17" w:rsidRPr="00F05D17" w:rsidRDefault="00F05D17" w:rsidP="004B2C02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F05D17" w:rsidP="004B2C02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Relatório:</w:t>
      </w:r>
    </w:p>
    <w:p w:rsidR="00F05D17" w:rsidRDefault="00F05D17" w:rsidP="006E2854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  <w:t>O Projeto de Lei em análise foi apresentado nesta Casa Legislativa no dia</w:t>
      </w:r>
      <w:r w:rsidR="00065D9B">
        <w:rPr>
          <w:rFonts w:ascii="Arial" w:eastAsia="Calibri" w:hAnsi="Arial" w:cs="Arial"/>
          <w:sz w:val="24"/>
        </w:rPr>
        <w:t xml:space="preserve"> </w:t>
      </w:r>
      <w:r w:rsidR="00631318">
        <w:rPr>
          <w:rFonts w:ascii="Arial" w:eastAsia="Calibri" w:hAnsi="Arial" w:cs="Arial"/>
          <w:sz w:val="24"/>
        </w:rPr>
        <w:t>0</w:t>
      </w:r>
      <w:r w:rsidR="00A5291A">
        <w:rPr>
          <w:rFonts w:ascii="Arial" w:eastAsia="Calibri" w:hAnsi="Arial" w:cs="Arial"/>
          <w:sz w:val="24"/>
        </w:rPr>
        <w:t>2</w:t>
      </w:r>
      <w:r w:rsidRPr="00F05D17">
        <w:rPr>
          <w:rFonts w:ascii="Arial" w:eastAsia="Calibri" w:hAnsi="Arial" w:cs="Arial"/>
          <w:sz w:val="24"/>
        </w:rPr>
        <w:t xml:space="preserve"> de </w:t>
      </w:r>
      <w:r w:rsidR="00631318">
        <w:rPr>
          <w:rFonts w:ascii="Arial" w:eastAsia="Calibri" w:hAnsi="Arial" w:cs="Arial"/>
          <w:sz w:val="24"/>
        </w:rPr>
        <w:t>junho</w:t>
      </w:r>
      <w:r w:rsidRPr="00F05D17">
        <w:rPr>
          <w:rFonts w:ascii="Arial" w:eastAsia="Calibri" w:hAnsi="Arial" w:cs="Arial"/>
          <w:sz w:val="24"/>
        </w:rPr>
        <w:t xml:space="preserve"> de 2017</w:t>
      </w:r>
      <w:r w:rsidR="00CF2331">
        <w:rPr>
          <w:rFonts w:ascii="Arial" w:eastAsia="Calibri" w:hAnsi="Arial" w:cs="Arial"/>
          <w:sz w:val="24"/>
        </w:rPr>
        <w:t xml:space="preserve"> e pretende </w:t>
      </w:r>
      <w:r w:rsidR="00A5291A">
        <w:rPr>
          <w:rFonts w:ascii="Arial" w:eastAsia="Calibri" w:hAnsi="Arial" w:cs="Arial"/>
          <w:sz w:val="24"/>
        </w:rPr>
        <w:t xml:space="preserve">alterar o anexo único do Calendário de Eventos Oficiais no Município de Gramado, para o ano de 2017. Em sua justificativa aduz o Executivo que o Calendário Oficial de Eventos do Município é uma importante ferramenta de divulgação das atividades profissionais e turísticas de Gramado que orienta profissionais do Trade </w:t>
      </w:r>
      <w:proofErr w:type="gramStart"/>
      <w:r w:rsidR="00A5291A">
        <w:rPr>
          <w:rFonts w:ascii="Arial" w:eastAsia="Calibri" w:hAnsi="Arial" w:cs="Arial"/>
          <w:sz w:val="24"/>
        </w:rPr>
        <w:t>Turístico e visitantes</w:t>
      </w:r>
      <w:proofErr w:type="gramEnd"/>
      <w:r w:rsidR="00A5291A">
        <w:rPr>
          <w:rFonts w:ascii="Arial" w:eastAsia="Calibri" w:hAnsi="Arial" w:cs="Arial"/>
          <w:sz w:val="24"/>
        </w:rPr>
        <w:t xml:space="preserve"> a planejarem a sua estada em nossa cidade</w:t>
      </w:r>
      <w:r w:rsidR="007A6A2E">
        <w:rPr>
          <w:rFonts w:ascii="Arial" w:eastAsia="Calibri" w:hAnsi="Arial" w:cs="Arial"/>
          <w:sz w:val="24"/>
        </w:rPr>
        <w:t xml:space="preserve">. </w:t>
      </w:r>
      <w:r w:rsidR="007A6A2E" w:rsidRPr="007A6A2E">
        <w:rPr>
          <w:rFonts w:ascii="Arial" w:eastAsia="Calibri" w:hAnsi="Arial" w:cs="Arial"/>
          <w:sz w:val="24"/>
        </w:rPr>
        <w:t>Complementa ainda informando que a alteração se fez necessária em razão do calendário definido na lei municipal nº 3540/2017 (a qual requer revogação), hoje vigente, ter no seu descritivo vários eventos que sofreram alterações de datas ou cancelamentos.</w:t>
      </w:r>
      <w:r w:rsidR="007A6A2E">
        <w:rPr>
          <w:rFonts w:ascii="Arial" w:eastAsia="Calibri" w:hAnsi="Arial" w:cs="Arial"/>
          <w:sz w:val="24"/>
        </w:rPr>
        <w:t xml:space="preserve"> </w:t>
      </w:r>
      <w:r w:rsidR="00DA5FBA">
        <w:rPr>
          <w:rFonts w:ascii="Arial" w:eastAsia="Calibri" w:hAnsi="Arial" w:cs="Arial"/>
          <w:sz w:val="24"/>
        </w:rPr>
        <w:t>O projeto já foi analisado pela Procuradora Geral da Casa, a qual proferiu parecer jurídico</w:t>
      </w:r>
      <w:r w:rsidR="00EE753B">
        <w:rPr>
          <w:rFonts w:ascii="Arial" w:eastAsia="Calibri" w:hAnsi="Arial" w:cs="Arial"/>
          <w:sz w:val="24"/>
        </w:rPr>
        <w:t xml:space="preserve"> nº </w:t>
      </w:r>
      <w:r w:rsidR="00B22729">
        <w:rPr>
          <w:rFonts w:ascii="Arial" w:eastAsia="Calibri" w:hAnsi="Arial" w:cs="Arial"/>
          <w:sz w:val="24"/>
        </w:rPr>
        <w:t>3</w:t>
      </w:r>
      <w:r w:rsidR="007A6A2E">
        <w:rPr>
          <w:rFonts w:ascii="Arial" w:eastAsia="Calibri" w:hAnsi="Arial" w:cs="Arial"/>
          <w:sz w:val="24"/>
        </w:rPr>
        <w:t>5</w:t>
      </w:r>
      <w:r w:rsidR="00EE753B">
        <w:rPr>
          <w:rFonts w:ascii="Arial" w:eastAsia="Calibri" w:hAnsi="Arial" w:cs="Arial"/>
          <w:sz w:val="24"/>
        </w:rPr>
        <w:t>/2017</w:t>
      </w:r>
      <w:r w:rsidR="00DA5FBA">
        <w:rPr>
          <w:rFonts w:ascii="Arial" w:eastAsia="Calibri" w:hAnsi="Arial" w:cs="Arial"/>
          <w:sz w:val="24"/>
        </w:rPr>
        <w:t xml:space="preserve"> favorável à tramitação, pois presentes a legalidade e a constitucionalidade. Tal parecer jurídico embasa a elaboração do presente parecer.</w:t>
      </w:r>
    </w:p>
    <w:p w:rsidR="00B22729" w:rsidRPr="00F05D17" w:rsidRDefault="00B22729" w:rsidP="006E2854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F05D17" w:rsidRDefault="00F05D17" w:rsidP="004B2C02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Análise:</w:t>
      </w:r>
    </w:p>
    <w:p w:rsidR="00AD340C" w:rsidRDefault="006910D9" w:rsidP="00AD340C">
      <w:pPr>
        <w:spacing w:after="0" w:line="360" w:lineRule="auto"/>
        <w:ind w:firstLine="2268"/>
        <w:jc w:val="both"/>
        <w:rPr>
          <w:rFonts w:ascii="Arial" w:eastAsia="Calibri" w:hAnsi="Arial" w:cs="Arial"/>
          <w:sz w:val="24"/>
        </w:rPr>
      </w:pPr>
      <w:r w:rsidRPr="006910D9">
        <w:rPr>
          <w:rFonts w:ascii="Arial" w:eastAsia="Calibri" w:hAnsi="Arial" w:cs="Arial"/>
          <w:sz w:val="24"/>
        </w:rPr>
        <w:t xml:space="preserve">Quando à </w:t>
      </w:r>
      <w:r w:rsidRPr="006910D9">
        <w:rPr>
          <w:rFonts w:ascii="Arial" w:eastAsia="Calibri" w:hAnsi="Arial" w:cs="Arial"/>
          <w:b/>
          <w:sz w:val="24"/>
          <w:u w:val="single"/>
        </w:rPr>
        <w:t>constitucionalidade</w:t>
      </w:r>
      <w:r w:rsidR="007B290E">
        <w:rPr>
          <w:rFonts w:ascii="Arial" w:eastAsia="Calibri" w:hAnsi="Arial" w:cs="Arial"/>
          <w:b/>
          <w:sz w:val="24"/>
          <w:u w:val="single"/>
        </w:rPr>
        <w:t xml:space="preserve"> e legalidade</w:t>
      </w:r>
      <w:r w:rsidRPr="006910D9">
        <w:rPr>
          <w:rFonts w:ascii="Arial" w:eastAsia="Calibri" w:hAnsi="Arial" w:cs="Arial"/>
          <w:b/>
          <w:sz w:val="24"/>
          <w:u w:val="single"/>
        </w:rPr>
        <w:t>:</w:t>
      </w:r>
      <w:r w:rsidRPr="00564BD1">
        <w:rPr>
          <w:rFonts w:ascii="Arial" w:eastAsia="Calibri" w:hAnsi="Arial" w:cs="Arial"/>
          <w:sz w:val="24"/>
        </w:rPr>
        <w:t xml:space="preserve"> </w:t>
      </w:r>
    </w:p>
    <w:p w:rsidR="00AD340C" w:rsidRDefault="00AD340C" w:rsidP="00AD340C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D340C">
        <w:rPr>
          <w:rFonts w:ascii="Arial" w:hAnsi="Arial" w:cs="Arial"/>
          <w:sz w:val="24"/>
          <w:szCs w:val="24"/>
        </w:rPr>
        <w:t xml:space="preserve">Também, conforme o artigo 30, I, da Constituição Federal, em consonância com a Lei Orgânica municipal, que possuem igual redação, </w:t>
      </w:r>
      <w:proofErr w:type="gramStart"/>
      <w:r w:rsidRPr="00AD340C">
        <w:rPr>
          <w:rFonts w:ascii="Arial" w:hAnsi="Arial" w:cs="Arial"/>
          <w:sz w:val="24"/>
          <w:szCs w:val="24"/>
        </w:rPr>
        <w:t>respaldam</w:t>
      </w:r>
      <w:proofErr w:type="gramEnd"/>
      <w:r w:rsidRPr="00AD340C">
        <w:rPr>
          <w:rFonts w:ascii="Arial" w:hAnsi="Arial" w:cs="Arial"/>
          <w:sz w:val="24"/>
          <w:szCs w:val="24"/>
        </w:rPr>
        <w:t xml:space="preserve"> juridicamente a proposição, ora em análise. Neste sentido, cita-se: </w:t>
      </w:r>
    </w:p>
    <w:p w:rsidR="00AD340C" w:rsidRPr="007B10BA" w:rsidRDefault="00AD340C" w:rsidP="00AD340C">
      <w:pPr>
        <w:spacing w:after="0" w:line="360" w:lineRule="auto"/>
        <w:ind w:firstLine="2268"/>
        <w:jc w:val="both"/>
        <w:rPr>
          <w:rFonts w:ascii="Arial" w:hAnsi="Arial" w:cs="Arial"/>
          <w:szCs w:val="24"/>
        </w:rPr>
      </w:pPr>
      <w:r w:rsidRPr="007B10BA">
        <w:rPr>
          <w:rFonts w:ascii="Arial" w:hAnsi="Arial" w:cs="Arial"/>
          <w:szCs w:val="24"/>
        </w:rPr>
        <w:t xml:space="preserve">"Art. 30. Compete aos Municípios: I - legislar sobre assuntos de interesse local;” </w:t>
      </w:r>
    </w:p>
    <w:p w:rsidR="00BC1303" w:rsidRDefault="00AD340C" w:rsidP="00AD340C">
      <w:pPr>
        <w:spacing w:after="0" w:line="360" w:lineRule="auto"/>
        <w:ind w:firstLine="2268"/>
        <w:jc w:val="both"/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</w:pPr>
      <w:r w:rsidRPr="00AD340C">
        <w:rPr>
          <w:rFonts w:ascii="Arial" w:hAnsi="Arial" w:cs="Arial"/>
          <w:sz w:val="24"/>
          <w:szCs w:val="24"/>
        </w:rPr>
        <w:lastRenderedPageBreak/>
        <w:t>No caso concreto, observamos que o calendário de eventos do município</w:t>
      </w:r>
      <w:r w:rsidR="00EF18FF">
        <w:rPr>
          <w:rFonts w:ascii="Arial" w:hAnsi="Arial" w:cs="Arial"/>
          <w:sz w:val="24"/>
          <w:szCs w:val="24"/>
        </w:rPr>
        <w:t>, conforme Lei 3540/2017,</w:t>
      </w:r>
      <w:r w:rsidRPr="00AD340C">
        <w:rPr>
          <w:rFonts w:ascii="Arial" w:hAnsi="Arial" w:cs="Arial"/>
          <w:sz w:val="24"/>
          <w:szCs w:val="24"/>
        </w:rPr>
        <w:t xml:space="preserve"> sofreu diversas alterações, com a retirada de alguns eventos, a inclusão de outros e ainda, apenas ajuste</w:t>
      </w:r>
      <w:r w:rsidR="00EF18FF">
        <w:rPr>
          <w:rFonts w:ascii="Arial" w:hAnsi="Arial" w:cs="Arial"/>
          <w:sz w:val="24"/>
          <w:szCs w:val="24"/>
        </w:rPr>
        <w:t xml:space="preserve">s de datas em alguns terceiros. A </w:t>
      </w:r>
      <w:r w:rsidRPr="00AD340C">
        <w:rPr>
          <w:rFonts w:ascii="Arial" w:hAnsi="Arial" w:cs="Arial"/>
          <w:sz w:val="24"/>
          <w:szCs w:val="24"/>
        </w:rPr>
        <w:t>oscilação do calendário de eventos é plenamente possível, e sua regulamentação e publicidade só contribuem para melhorar ainda mais as condições de receptividade e atratividade aos visitantes, conforme referido.</w:t>
      </w:r>
    </w:p>
    <w:p w:rsidR="00AD340C" w:rsidRDefault="00AD340C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b/>
          <w:sz w:val="24"/>
        </w:rPr>
      </w:pPr>
    </w:p>
    <w:p w:rsidR="00AD340C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AD340C">
        <w:rPr>
          <w:rFonts w:ascii="Arial" w:eastAsia="Calibri" w:hAnsi="Arial" w:cs="Arial"/>
          <w:b/>
          <w:sz w:val="24"/>
        </w:rPr>
        <w:t>Da Competência e Iniciativa</w:t>
      </w:r>
      <w:r w:rsidR="00AD340C">
        <w:rPr>
          <w:rFonts w:ascii="Arial" w:eastAsia="Calibri" w:hAnsi="Arial" w:cs="Arial"/>
          <w:b/>
          <w:sz w:val="24"/>
        </w:rPr>
        <w:t>:</w:t>
      </w:r>
      <w:r w:rsidRPr="007A6A2E">
        <w:rPr>
          <w:rFonts w:ascii="Arial" w:eastAsia="Calibri" w:hAnsi="Arial" w:cs="Arial"/>
          <w:sz w:val="24"/>
        </w:rPr>
        <w:t xml:space="preserve"> O projeto versa sobre a alteração do calendário oficial dos eventos do município. Quanto à competência, a Lei orgânica assim estabelece: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proofErr w:type="gramStart"/>
      <w:r w:rsidRPr="007B10BA">
        <w:rPr>
          <w:rFonts w:ascii="Arial" w:eastAsia="Calibri" w:hAnsi="Arial" w:cs="Arial"/>
        </w:rPr>
        <w:t xml:space="preserve">“Art. 6º Compete ao Município no exercício de sua autonomia: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proofErr w:type="gramEnd"/>
      <w:r w:rsidRPr="007B10BA">
        <w:rPr>
          <w:rFonts w:ascii="Arial" w:eastAsia="Calibri" w:hAnsi="Arial" w:cs="Arial"/>
        </w:rPr>
        <w:t xml:space="preserve">(...)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r w:rsidRPr="007B10BA">
        <w:rPr>
          <w:rFonts w:ascii="Arial" w:eastAsia="Calibri" w:hAnsi="Arial" w:cs="Arial"/>
        </w:rPr>
        <w:t xml:space="preserve">XXIV – legislar sobre assuntos de interesse local; </w:t>
      </w:r>
    </w:p>
    <w:p w:rsidR="00AD340C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7A6A2E">
        <w:rPr>
          <w:rFonts w:ascii="Arial" w:eastAsia="Calibri" w:hAnsi="Arial" w:cs="Arial"/>
          <w:sz w:val="24"/>
        </w:rPr>
        <w:t>A Lei Orgânica possibilita ainda, ao Município, organizar-se administrativamente, no exercício de sua autonomia, a teor do art. 6º, inciso I, a saber: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proofErr w:type="gramStart"/>
      <w:r w:rsidRPr="007B10BA">
        <w:rPr>
          <w:rFonts w:ascii="Arial" w:eastAsia="Calibri" w:hAnsi="Arial" w:cs="Arial"/>
        </w:rPr>
        <w:t xml:space="preserve">"Art. 6º Compete ao Município no exercício de sua autonomia: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proofErr w:type="gramEnd"/>
      <w:r w:rsidRPr="007B10BA">
        <w:rPr>
          <w:rFonts w:ascii="Arial" w:eastAsia="Calibri" w:hAnsi="Arial" w:cs="Arial"/>
        </w:rPr>
        <w:t xml:space="preserve">I – organizar-se administrativamente, observadas as legislações federal e estadual; </w:t>
      </w:r>
    </w:p>
    <w:p w:rsidR="00AD340C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7A6A2E">
        <w:rPr>
          <w:rFonts w:ascii="Arial" w:eastAsia="Calibri" w:hAnsi="Arial" w:cs="Arial"/>
          <w:sz w:val="24"/>
        </w:rPr>
        <w:t xml:space="preserve">Na iniciativa privativa do Prefeito, assim dispõe: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r w:rsidRPr="007B10BA">
        <w:rPr>
          <w:rFonts w:ascii="Arial" w:eastAsia="Calibri" w:hAnsi="Arial" w:cs="Arial"/>
        </w:rPr>
        <w:t xml:space="preserve">Art. 60 Compete privativamente ao Prefeito: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r w:rsidRPr="007B10BA">
        <w:rPr>
          <w:rFonts w:ascii="Arial" w:eastAsia="Calibri" w:hAnsi="Arial" w:cs="Arial"/>
        </w:rPr>
        <w:t xml:space="preserve">(...)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r w:rsidRPr="007B10BA">
        <w:rPr>
          <w:rFonts w:ascii="Arial" w:eastAsia="Calibri" w:hAnsi="Arial" w:cs="Arial"/>
        </w:rPr>
        <w:t xml:space="preserve">VI – dispor sobre a organização e o funcionamento da administração municipal na forma da lei; </w:t>
      </w:r>
    </w:p>
    <w:p w:rsidR="00AD340C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7A6A2E">
        <w:rPr>
          <w:rFonts w:ascii="Arial" w:eastAsia="Calibri" w:hAnsi="Arial" w:cs="Arial"/>
          <w:sz w:val="24"/>
        </w:rPr>
        <w:t xml:space="preserve">Assim, o presente PL encontra-se em conformidade com as normas legais vigentes, por ser de competência do Município normatização sobre a organização e o funcionamento da administração municipal, entre as quais a instituição do calendário de eventos, NÃO se registrando, desta forma, qualquer vício de origem </w:t>
      </w:r>
      <w:proofErr w:type="gramStart"/>
      <w:r w:rsidRPr="007A6A2E">
        <w:rPr>
          <w:rFonts w:ascii="Arial" w:eastAsia="Calibri" w:hAnsi="Arial" w:cs="Arial"/>
          <w:sz w:val="24"/>
        </w:rPr>
        <w:t>na presente</w:t>
      </w:r>
      <w:proofErr w:type="gramEnd"/>
      <w:r w:rsidRPr="007A6A2E">
        <w:rPr>
          <w:rFonts w:ascii="Arial" w:eastAsia="Calibri" w:hAnsi="Arial" w:cs="Arial"/>
          <w:sz w:val="24"/>
        </w:rPr>
        <w:t xml:space="preserve"> propositura, nos termos do art. 61, § 1º, II, “b”, da Constituição Federal, aplicado por simetria, assim disposto: </w:t>
      </w:r>
    </w:p>
    <w:p w:rsidR="00AD340C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7A6A2E">
        <w:rPr>
          <w:rFonts w:ascii="Arial" w:eastAsia="Calibri" w:hAnsi="Arial" w:cs="Arial"/>
          <w:sz w:val="24"/>
        </w:rPr>
        <w:t xml:space="preserve"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r w:rsidRPr="007B10BA">
        <w:rPr>
          <w:rFonts w:ascii="Arial" w:eastAsia="Calibri" w:hAnsi="Arial" w:cs="Arial"/>
        </w:rPr>
        <w:lastRenderedPageBreak/>
        <w:t xml:space="preserve">§ 1º São de iniciativa privativa do Presidente da República as leis que: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r w:rsidRPr="007B10BA">
        <w:rPr>
          <w:rFonts w:ascii="Arial" w:eastAsia="Calibri" w:hAnsi="Arial" w:cs="Arial"/>
        </w:rPr>
        <w:t xml:space="preserve">I - fixem ou modifiquem os efetivos das Forças Armadas;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r w:rsidRPr="007B10BA">
        <w:rPr>
          <w:rFonts w:ascii="Arial" w:eastAsia="Calibri" w:hAnsi="Arial" w:cs="Arial"/>
        </w:rPr>
        <w:t xml:space="preserve">II - disponham sobre: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r w:rsidRPr="007B10BA">
        <w:rPr>
          <w:rFonts w:ascii="Arial" w:eastAsia="Calibri" w:hAnsi="Arial" w:cs="Arial"/>
        </w:rPr>
        <w:t xml:space="preserve">(...) </w:t>
      </w:r>
    </w:p>
    <w:p w:rsidR="00AD340C" w:rsidRPr="007B10BA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</w:rPr>
      </w:pPr>
      <w:r w:rsidRPr="007B10BA">
        <w:rPr>
          <w:rFonts w:ascii="Arial" w:eastAsia="Calibri" w:hAnsi="Arial" w:cs="Arial"/>
        </w:rPr>
        <w:t xml:space="preserve">b) organização administrativa e judiciária, matéria tributária e orçamentária, serviços </w:t>
      </w:r>
      <w:proofErr w:type="gramStart"/>
      <w:r w:rsidRPr="007B10BA">
        <w:rPr>
          <w:rFonts w:ascii="Arial" w:eastAsia="Calibri" w:hAnsi="Arial" w:cs="Arial"/>
        </w:rPr>
        <w:t>públicos e pessoal da administração dos Territórios</w:t>
      </w:r>
      <w:proofErr w:type="gramEnd"/>
      <w:r w:rsidRPr="007B10BA">
        <w:rPr>
          <w:rFonts w:ascii="Arial" w:eastAsia="Calibri" w:hAnsi="Arial" w:cs="Arial"/>
        </w:rPr>
        <w:t xml:space="preserve">; </w:t>
      </w:r>
    </w:p>
    <w:p w:rsidR="00B22729" w:rsidRDefault="007A6A2E" w:rsidP="006E2854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7A6A2E">
        <w:rPr>
          <w:rFonts w:ascii="Arial" w:eastAsia="Calibri" w:hAnsi="Arial" w:cs="Arial"/>
          <w:sz w:val="24"/>
        </w:rPr>
        <w:t xml:space="preserve">Pelo exposto, entendemos ser cabível ao Chefe do </w:t>
      </w:r>
      <w:proofErr w:type="gramStart"/>
      <w:r w:rsidRPr="007A6A2E">
        <w:rPr>
          <w:rFonts w:ascii="Arial" w:eastAsia="Calibri" w:hAnsi="Arial" w:cs="Arial"/>
          <w:sz w:val="24"/>
        </w:rPr>
        <w:t>Poder</w:t>
      </w:r>
      <w:proofErr w:type="gramEnd"/>
      <w:r w:rsidRPr="007A6A2E">
        <w:rPr>
          <w:rFonts w:ascii="Arial" w:eastAsia="Calibri" w:hAnsi="Arial" w:cs="Arial"/>
          <w:sz w:val="24"/>
        </w:rPr>
        <w:t xml:space="preserve"> Executivo iniciar o processo legislativo nos termos apresentados.</w:t>
      </w:r>
    </w:p>
    <w:p w:rsidR="00AD340C" w:rsidRDefault="00F05D17" w:rsidP="006E2854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EE753B" w:rsidRPr="00EE753B" w:rsidRDefault="00F05D17" w:rsidP="00AD340C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 xml:space="preserve">Em relação à </w:t>
      </w:r>
      <w:r w:rsidRPr="00B22729">
        <w:rPr>
          <w:rFonts w:ascii="Arial" w:eastAsia="Calibri" w:hAnsi="Arial" w:cs="Arial"/>
          <w:b/>
          <w:sz w:val="24"/>
          <w:u w:val="single"/>
        </w:rPr>
        <w:t>técnica legislativa</w:t>
      </w:r>
      <w:r w:rsidRPr="00F05D17">
        <w:rPr>
          <w:rFonts w:ascii="Arial" w:eastAsia="Calibri" w:hAnsi="Arial" w:cs="Arial"/>
          <w:sz w:val="24"/>
        </w:rPr>
        <w:t xml:space="preserve">, </w:t>
      </w:r>
      <w:r w:rsidR="00EE753B">
        <w:rPr>
          <w:rFonts w:ascii="Arial" w:eastAsia="Calibri" w:hAnsi="Arial" w:cs="Arial"/>
          <w:sz w:val="24"/>
        </w:rPr>
        <w:t>a</w:t>
      </w:r>
      <w:r w:rsidR="00EE753B" w:rsidRPr="00EE753B">
        <w:rPr>
          <w:rFonts w:ascii="Arial" w:eastAsia="Calibri" w:hAnsi="Arial" w:cs="Arial"/>
          <w:sz w:val="24"/>
        </w:rPr>
        <w:t xml:space="preserve"> uniformidade que requer o ordenamento jurídico não </w:t>
      </w:r>
      <w:proofErr w:type="gramStart"/>
      <w:r w:rsidR="00EE753B" w:rsidRPr="00EE753B">
        <w:rPr>
          <w:rFonts w:ascii="Arial" w:eastAsia="Calibri" w:hAnsi="Arial" w:cs="Arial"/>
          <w:sz w:val="24"/>
        </w:rPr>
        <w:t>permite,</w:t>
      </w:r>
      <w:proofErr w:type="gramEnd"/>
      <w:r w:rsidR="00EE753B" w:rsidRPr="00EE753B">
        <w:rPr>
          <w:rFonts w:ascii="Arial" w:eastAsia="Calibri" w:hAnsi="Arial" w:cs="Arial"/>
          <w:sz w:val="24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4E2FDE" w:rsidRPr="004E2FDE" w:rsidRDefault="004E2FDE" w:rsidP="00EF18FF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4E2FDE">
        <w:rPr>
          <w:rFonts w:ascii="Arial" w:eastAsia="Calibri" w:hAnsi="Arial" w:cs="Arial"/>
          <w:sz w:val="24"/>
        </w:rPr>
        <w:t xml:space="preserve">Destarte, para que o processo legislativo possa ter a qualidade exigida pelos cidadãos, necessário que seja tecnicamente adequado. A Constituição Federal previu em seu artigo 59, parágrafo único, que  </w:t>
      </w:r>
      <w:proofErr w:type="gramStart"/>
      <w:r w:rsidRPr="004E2FDE">
        <w:rPr>
          <w:rFonts w:ascii="Arial" w:eastAsia="Calibri" w:hAnsi="Arial" w:cs="Arial"/>
          <w:sz w:val="24"/>
        </w:rPr>
        <w:t>disporá</w:t>
      </w:r>
      <w:proofErr w:type="gramEnd"/>
      <w:r w:rsidRPr="004E2FDE">
        <w:rPr>
          <w:rFonts w:ascii="Arial" w:eastAsia="Calibri" w:hAnsi="Arial" w:cs="Arial"/>
          <w:sz w:val="24"/>
        </w:rPr>
        <w:t xml:space="preserve"> sobre a elaboração, redação, alteração e consolidação das leis, normatizado através da Lei Complementar nº 95/1998. </w:t>
      </w:r>
    </w:p>
    <w:p w:rsidR="004E2FDE" w:rsidRDefault="004E2FDE" w:rsidP="00EF18FF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4E2FDE">
        <w:rPr>
          <w:rFonts w:ascii="Arial" w:eastAsia="Calibri" w:hAnsi="Arial" w:cs="Arial"/>
          <w:sz w:val="24"/>
        </w:rPr>
        <w:t xml:space="preserve">Neste quesito, observamos que o presente PL </w:t>
      </w:r>
      <w:r w:rsidR="00B22729">
        <w:rPr>
          <w:rFonts w:ascii="Arial" w:eastAsia="Calibri" w:hAnsi="Arial" w:cs="Arial"/>
          <w:sz w:val="24"/>
        </w:rPr>
        <w:t xml:space="preserve">atende as normas técnicas definidas na LC 95/98, apresentando formatação adequada, dentro das normas legais vigentes. </w:t>
      </w:r>
    </w:p>
    <w:p w:rsidR="00AD340C" w:rsidRPr="004E2FDE" w:rsidRDefault="00AD340C" w:rsidP="00B22729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  <w:sz w:val="24"/>
        </w:rPr>
      </w:pPr>
    </w:p>
    <w:p w:rsidR="00F05D17" w:rsidRPr="00F05D17" w:rsidRDefault="00F05D17" w:rsidP="004B2C02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Conclusão do Voto:</w:t>
      </w:r>
    </w:p>
    <w:p w:rsidR="007B10BA" w:rsidRDefault="00F05D17" w:rsidP="004B2C02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  <w:r w:rsidR="00EF18FF">
        <w:rPr>
          <w:rFonts w:ascii="Arial" w:eastAsia="Calibri" w:hAnsi="Arial" w:cs="Arial"/>
          <w:sz w:val="24"/>
        </w:rPr>
        <w:t xml:space="preserve">             </w:t>
      </w:r>
    </w:p>
    <w:p w:rsidR="00F05D17" w:rsidRDefault="00F05D17" w:rsidP="007B10BA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Diante dos fundamentos legais e constitucionais expostos,</w:t>
      </w:r>
      <w:r w:rsidR="00E45270">
        <w:rPr>
          <w:rFonts w:ascii="Arial" w:eastAsia="Calibri" w:hAnsi="Arial" w:cs="Arial"/>
          <w:sz w:val="24"/>
        </w:rPr>
        <w:t xml:space="preserve"> com fundamento no parecer jurídico da Procuradora Geral desta Casa</w:t>
      </w:r>
      <w:r w:rsidR="00954242">
        <w:rPr>
          <w:rFonts w:ascii="Arial" w:eastAsia="Calibri" w:hAnsi="Arial" w:cs="Arial"/>
          <w:sz w:val="24"/>
        </w:rPr>
        <w:t xml:space="preserve">, </w:t>
      </w:r>
      <w:r w:rsidRPr="00F05D17">
        <w:rPr>
          <w:rFonts w:ascii="Arial" w:eastAsia="Calibri" w:hAnsi="Arial" w:cs="Arial"/>
          <w:sz w:val="24"/>
        </w:rPr>
        <w:t>esta Relatoria, depois de debate realizado na Comi</w:t>
      </w:r>
      <w:r w:rsidR="00DC1025">
        <w:rPr>
          <w:rFonts w:ascii="Arial" w:eastAsia="Calibri" w:hAnsi="Arial" w:cs="Arial"/>
          <w:sz w:val="24"/>
        </w:rPr>
        <w:t>ssão, disponibiliza o presente v</w:t>
      </w:r>
      <w:r w:rsidRPr="00F05D17">
        <w:rPr>
          <w:rFonts w:ascii="Arial" w:eastAsia="Calibri" w:hAnsi="Arial" w:cs="Arial"/>
          <w:sz w:val="24"/>
        </w:rPr>
        <w:t>oto favorável à tramitação da matéria.</w:t>
      </w:r>
    </w:p>
    <w:p w:rsidR="007B10BA" w:rsidRPr="00F05D17" w:rsidRDefault="007B10BA" w:rsidP="007B10BA">
      <w:pPr>
        <w:tabs>
          <w:tab w:val="left" w:pos="1701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</w:p>
    <w:p w:rsidR="00F05D17" w:rsidRPr="00F05D17" w:rsidRDefault="00F05D17" w:rsidP="004B2C02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  <w:t xml:space="preserve">Sala das Comissões, em </w:t>
      </w:r>
      <w:r w:rsidR="00DC1025">
        <w:rPr>
          <w:rFonts w:ascii="Arial" w:eastAsia="Calibri" w:hAnsi="Arial" w:cs="Arial"/>
          <w:sz w:val="24"/>
        </w:rPr>
        <w:t>08</w:t>
      </w:r>
      <w:r w:rsidR="00500FA5">
        <w:rPr>
          <w:rFonts w:ascii="Arial" w:eastAsia="Calibri" w:hAnsi="Arial" w:cs="Arial"/>
          <w:sz w:val="24"/>
        </w:rPr>
        <w:t xml:space="preserve"> de </w:t>
      </w:r>
      <w:r w:rsidR="006E2854">
        <w:rPr>
          <w:rFonts w:ascii="Arial" w:eastAsia="Calibri" w:hAnsi="Arial" w:cs="Arial"/>
          <w:sz w:val="24"/>
        </w:rPr>
        <w:t>junho</w:t>
      </w:r>
      <w:r w:rsidR="00500FA5">
        <w:rPr>
          <w:rFonts w:ascii="Arial" w:eastAsia="Calibri" w:hAnsi="Arial" w:cs="Arial"/>
          <w:sz w:val="24"/>
        </w:rPr>
        <w:t xml:space="preserve"> de 2017.</w:t>
      </w:r>
    </w:p>
    <w:p w:rsidR="00500FA5" w:rsidRDefault="00500FA5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7B10BA" w:rsidRDefault="007B10BA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bookmarkStart w:id="0" w:name="_GoBack"/>
      <w:bookmarkEnd w:id="0"/>
    </w:p>
    <w:p w:rsidR="00500FA5" w:rsidRDefault="00500FA5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Vereadora Relatora</w:t>
      </w:r>
    </w:p>
    <w:p w:rsidR="00500FA5" w:rsidRDefault="00500FA5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Manu </w:t>
      </w:r>
      <w:proofErr w:type="spellStart"/>
      <w:r>
        <w:rPr>
          <w:rFonts w:ascii="Arial" w:eastAsia="Calibri" w:hAnsi="Arial" w:cs="Arial"/>
          <w:sz w:val="24"/>
        </w:rPr>
        <w:t>Caliari</w:t>
      </w:r>
      <w:proofErr w:type="spellEnd"/>
    </w:p>
    <w:p w:rsidR="00E45270" w:rsidRDefault="00E45270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Acompanhando o voto da relatora:</w:t>
      </w:r>
    </w:p>
    <w:p w:rsidR="006E2854" w:rsidRDefault="006E2854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Vereador Presidente</w:t>
      </w:r>
    </w:p>
    <w:p w:rsidR="00E45270" w:rsidRDefault="00E45270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Rafael </w:t>
      </w:r>
      <w:proofErr w:type="spellStart"/>
      <w:r>
        <w:rPr>
          <w:rFonts w:ascii="Arial" w:eastAsia="Calibri" w:hAnsi="Arial" w:cs="Arial"/>
          <w:sz w:val="24"/>
        </w:rPr>
        <w:t>Ronsoni</w:t>
      </w:r>
      <w:proofErr w:type="spellEnd"/>
    </w:p>
    <w:p w:rsidR="006E2854" w:rsidRDefault="006E2854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500FA5" w:rsidRDefault="00500FA5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 Vice-Presidente</w:t>
      </w:r>
    </w:p>
    <w:p w:rsidR="00F2329E" w:rsidRPr="00F05D17" w:rsidRDefault="00500FA5" w:rsidP="004B2C0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hAnsi="Arial" w:cs="Arial"/>
          <w:sz w:val="32"/>
          <w:szCs w:val="28"/>
        </w:rPr>
      </w:pPr>
      <w:r>
        <w:rPr>
          <w:rFonts w:ascii="Arial" w:eastAsia="Calibri" w:hAnsi="Arial" w:cs="Arial"/>
          <w:sz w:val="24"/>
        </w:rPr>
        <w:t xml:space="preserve">Everton </w:t>
      </w:r>
      <w:proofErr w:type="spellStart"/>
      <w:r>
        <w:rPr>
          <w:rFonts w:ascii="Arial" w:eastAsia="Calibri" w:hAnsi="Arial" w:cs="Arial"/>
          <w:sz w:val="24"/>
        </w:rPr>
        <w:t>Michaelsen</w:t>
      </w:r>
      <w:proofErr w:type="spellEnd"/>
    </w:p>
    <w:sectPr w:rsidR="00F2329E" w:rsidRPr="00F05D17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BA" w:rsidRDefault="007B10BA" w:rsidP="00E87D4A">
      <w:pPr>
        <w:spacing w:after="0" w:line="240" w:lineRule="auto"/>
      </w:pPr>
      <w:r>
        <w:separator/>
      </w:r>
    </w:p>
  </w:endnote>
  <w:endnote w:type="continuationSeparator" w:id="0">
    <w:p w:rsidR="007B10BA" w:rsidRDefault="007B10B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BA" w:rsidRDefault="007B10BA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7B10BA" w:rsidRDefault="007B10BA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BA" w:rsidRDefault="007B10BA" w:rsidP="00E87D4A">
      <w:pPr>
        <w:spacing w:after="0" w:line="240" w:lineRule="auto"/>
      </w:pPr>
      <w:r>
        <w:separator/>
      </w:r>
    </w:p>
  </w:footnote>
  <w:footnote w:type="continuationSeparator" w:id="0">
    <w:p w:rsidR="007B10BA" w:rsidRDefault="007B10B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BA" w:rsidRPr="00E87D4A" w:rsidRDefault="007B10B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5D9B"/>
    <w:rsid w:val="000B3C58"/>
    <w:rsid w:val="00156C1C"/>
    <w:rsid w:val="00241611"/>
    <w:rsid w:val="002608AB"/>
    <w:rsid w:val="002767B2"/>
    <w:rsid w:val="002A2915"/>
    <w:rsid w:val="002C126B"/>
    <w:rsid w:val="002C4C09"/>
    <w:rsid w:val="0033705A"/>
    <w:rsid w:val="003F155C"/>
    <w:rsid w:val="003F6E36"/>
    <w:rsid w:val="004170A5"/>
    <w:rsid w:val="004276A0"/>
    <w:rsid w:val="00453E60"/>
    <w:rsid w:val="004A408F"/>
    <w:rsid w:val="004B2C02"/>
    <w:rsid w:val="004C4DBA"/>
    <w:rsid w:val="004E2FDE"/>
    <w:rsid w:val="00500FA5"/>
    <w:rsid w:val="005124D1"/>
    <w:rsid w:val="00564BD1"/>
    <w:rsid w:val="00567EF7"/>
    <w:rsid w:val="0058188A"/>
    <w:rsid w:val="00592622"/>
    <w:rsid w:val="005F6010"/>
    <w:rsid w:val="00631318"/>
    <w:rsid w:val="006910D9"/>
    <w:rsid w:val="006E2854"/>
    <w:rsid w:val="00752D93"/>
    <w:rsid w:val="007918F3"/>
    <w:rsid w:val="007A6A2E"/>
    <w:rsid w:val="007B10BA"/>
    <w:rsid w:val="007B290E"/>
    <w:rsid w:val="0086183E"/>
    <w:rsid w:val="008A3C2B"/>
    <w:rsid w:val="008F0853"/>
    <w:rsid w:val="0090288F"/>
    <w:rsid w:val="00921A7E"/>
    <w:rsid w:val="00954242"/>
    <w:rsid w:val="00A3548C"/>
    <w:rsid w:val="00A5291A"/>
    <w:rsid w:val="00A90B79"/>
    <w:rsid w:val="00AB37CE"/>
    <w:rsid w:val="00AC5BF2"/>
    <w:rsid w:val="00AD1C4D"/>
    <w:rsid w:val="00AD340C"/>
    <w:rsid w:val="00B06501"/>
    <w:rsid w:val="00B21102"/>
    <w:rsid w:val="00B22729"/>
    <w:rsid w:val="00B466FD"/>
    <w:rsid w:val="00B8049D"/>
    <w:rsid w:val="00BA3174"/>
    <w:rsid w:val="00BB2345"/>
    <w:rsid w:val="00BC1303"/>
    <w:rsid w:val="00BD38AB"/>
    <w:rsid w:val="00C9458E"/>
    <w:rsid w:val="00CF2331"/>
    <w:rsid w:val="00D146C3"/>
    <w:rsid w:val="00D37813"/>
    <w:rsid w:val="00D74590"/>
    <w:rsid w:val="00D75252"/>
    <w:rsid w:val="00DA5FBA"/>
    <w:rsid w:val="00DC1025"/>
    <w:rsid w:val="00DE73CE"/>
    <w:rsid w:val="00DF5FDF"/>
    <w:rsid w:val="00E45270"/>
    <w:rsid w:val="00E72B13"/>
    <w:rsid w:val="00E87D4A"/>
    <w:rsid w:val="00E9581C"/>
    <w:rsid w:val="00EC1451"/>
    <w:rsid w:val="00EE753B"/>
    <w:rsid w:val="00EF18FF"/>
    <w:rsid w:val="00F02692"/>
    <w:rsid w:val="00F05D17"/>
    <w:rsid w:val="00F2329E"/>
    <w:rsid w:val="00F450CC"/>
    <w:rsid w:val="00F853B7"/>
    <w:rsid w:val="00F96B7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865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2017-06-08T19:43:00Z</cp:lastPrinted>
  <dcterms:created xsi:type="dcterms:W3CDTF">2017-06-08T18:55:00Z</dcterms:created>
  <dcterms:modified xsi:type="dcterms:W3CDTF">2017-06-08T19:47:00Z</dcterms:modified>
</cp:coreProperties>
</file>